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0AC25" w14:textId="44D932DF" w:rsidR="008D4523" w:rsidRPr="00256E5B" w:rsidRDefault="008D4523">
      <w:pPr>
        <w:pStyle w:val="NormalWeb"/>
        <w:rPr>
          <w:rFonts w:ascii="Calibri" w:eastAsia="PMingLiU" w:hAnsi="Calibri"/>
          <w:lang w:eastAsia="zh-HK"/>
        </w:rPr>
      </w:pPr>
    </w:p>
    <w:p w14:paraId="4B49C6CC" w14:textId="5B817B10" w:rsidR="008D4523" w:rsidRPr="00256E5B" w:rsidRDefault="00217B41" w:rsidP="008D4523">
      <w:pPr>
        <w:rPr>
          <w:rFonts w:ascii="Calibri" w:eastAsia="Times New Roman" w:hAnsi="Calibri"/>
          <w:sz w:val="28"/>
          <w:szCs w:val="28"/>
        </w:rPr>
      </w:pPr>
      <w:r w:rsidRPr="00256E5B">
        <w:rPr>
          <w:rStyle w:val="Strong"/>
          <w:rFonts w:ascii="Calibri" w:eastAsia="PMingLiU" w:hAnsi="Calibri"/>
          <w:sz w:val="28"/>
          <w:szCs w:val="28"/>
          <w:lang w:eastAsia="zh-HK"/>
        </w:rPr>
        <w:t>Fa</w:t>
      </w:r>
      <w:r w:rsidR="008D4523" w:rsidRPr="00256E5B">
        <w:rPr>
          <w:rStyle w:val="Strong"/>
          <w:rFonts w:ascii="Calibri" w:eastAsia="Times New Roman" w:hAnsi="Calibri"/>
          <w:sz w:val="28"/>
          <w:szCs w:val="28"/>
        </w:rPr>
        <w:t>ct or Fiction? Trump Is Not Chamberlain</w:t>
      </w:r>
    </w:p>
    <w:p w14:paraId="34F3204E" w14:textId="77777777" w:rsidR="00E960E0" w:rsidRDefault="008D4523" w:rsidP="009E746C">
      <w:pPr>
        <w:pStyle w:val="NormalWeb"/>
        <w:rPr>
          <w:rFonts w:ascii="Calibri" w:eastAsia="PMingLiU" w:hAnsi="Calibri"/>
          <w:lang w:eastAsia="zh-HK"/>
        </w:rPr>
      </w:pPr>
      <w:r w:rsidRPr="00256E5B">
        <w:rPr>
          <w:rFonts w:ascii="Calibri" w:hAnsi="Calibri"/>
        </w:rPr>
        <w:t>The phrase “peace for our time” has haunted history since Neville Chamberlain returned from Munich in 1938, claiming to have secured peace through concession. Within a year, Hitler had invaded Poland and World War II had begun. Today, some observers compare Donald Trump’s approach to Russia with Chamberlain’s appeasement of Nazi Germany. Is the comparison fair—or misleading?</w:t>
      </w:r>
    </w:p>
    <w:p w14:paraId="573D376F" w14:textId="367CBE91" w:rsidR="00A31DAB" w:rsidRDefault="00E960E0">
      <w:pPr>
        <w:pStyle w:val="NormalWeb"/>
        <w:rPr>
          <w:rFonts w:ascii="Calibri" w:eastAsia="PMingLiU" w:hAnsi="Calibri"/>
          <w:lang w:eastAsia="zh-HK"/>
        </w:rPr>
      </w:pPr>
      <w:r w:rsidRPr="00E960E0">
        <w:rPr>
          <w:rFonts w:ascii="Calibri" w:eastAsia="PMingLiU" w:hAnsi="Calibri" w:hint="eastAsia"/>
          <w:b/>
          <w:bCs/>
          <w:lang w:eastAsia="zh-HK"/>
        </w:rPr>
        <w:t xml:space="preserve">The Case for Parallels. </w:t>
      </w:r>
      <w:r w:rsidR="008D4523" w:rsidRPr="00256E5B">
        <w:rPr>
          <w:rFonts w:ascii="Calibri" w:hAnsi="Calibri"/>
          <w:color w:val="000000" w:themeColor="text1"/>
        </w:rPr>
        <w:t xml:space="preserve">Both men underestimated authoritarian ambition. Chamberlain believed Hitler was a rational actor who could be appeased by granting the Sudetenland. Trump has often spoken of Putin as a leader to be respected and even admired, brushing </w:t>
      </w:r>
      <w:r w:rsidR="008D4523" w:rsidRPr="0006206F">
        <w:rPr>
          <w:rFonts w:ascii="Calibri" w:hAnsi="Calibri"/>
          <w:color w:val="000000" w:themeColor="text1"/>
        </w:rPr>
        <w:t xml:space="preserve">aside </w:t>
      </w:r>
      <w:r w:rsidR="00C33E96">
        <w:rPr>
          <w:rFonts w:ascii="Calibri" w:eastAsia="PMingLiU" w:hAnsi="Calibri" w:hint="eastAsia"/>
          <w:lang w:eastAsia="zh-HK"/>
        </w:rPr>
        <w:t>Putin</w:t>
      </w:r>
      <w:r w:rsidR="00C33E96">
        <w:rPr>
          <w:rFonts w:ascii="Calibri" w:eastAsia="PMingLiU" w:hAnsi="Calibri"/>
          <w:lang w:eastAsia="zh-HK"/>
        </w:rPr>
        <w:t>’</w:t>
      </w:r>
      <w:r w:rsidR="00C33E96">
        <w:rPr>
          <w:rFonts w:ascii="Calibri" w:eastAsia="PMingLiU" w:hAnsi="Calibri" w:hint="eastAsia"/>
          <w:lang w:eastAsia="zh-HK"/>
        </w:rPr>
        <w:t>s</w:t>
      </w:r>
      <w:r w:rsidR="00BE09B6" w:rsidRPr="00BE09B6">
        <w:rPr>
          <w:rFonts w:ascii="Calibri" w:eastAsia="PMingLiU" w:hAnsi="Calibri"/>
          <w:lang w:eastAsia="zh-HK"/>
        </w:rPr>
        <w:t xml:space="preserve"> ordered or sustained military invasions and occupations in Chechnya (1999–2009), Georgia (2008, Abkhazia and South Ossetia), Ukraine (2014 Crimea and 2022 full-scale war), Moldova’s Transnistria (ongoing presence), and Syria (2015 intervention to support Assad).</w:t>
      </w:r>
    </w:p>
    <w:p w14:paraId="37E2E0CF" w14:textId="378B19F5" w:rsidR="008D4523" w:rsidRPr="00256E5B" w:rsidRDefault="008D4523">
      <w:pPr>
        <w:pStyle w:val="NormalWeb"/>
        <w:rPr>
          <w:rFonts w:ascii="Calibri" w:hAnsi="Calibri"/>
        </w:rPr>
      </w:pPr>
      <w:r w:rsidRPr="00256E5B">
        <w:rPr>
          <w:rFonts w:ascii="Calibri" w:hAnsi="Calibri"/>
        </w:rPr>
        <w:t xml:space="preserve">Both also negotiated over the heads of others. In 1938, Chamberlain excluded Czechoslovakia from negotiations about its own territory. Trump similarly spoke directly with Putin </w:t>
      </w:r>
      <w:proofErr w:type="spellStart"/>
      <w:r w:rsidRPr="00256E5B">
        <w:rPr>
          <w:rFonts w:ascii="Calibri" w:hAnsi="Calibri"/>
        </w:rPr>
        <w:t>abou</w:t>
      </w:r>
      <w:r w:rsidR="00F53245">
        <w:rPr>
          <w:rFonts w:ascii="Calibri" w:hAnsi="Calibri"/>
        </w:rPr>
        <w:t>negotiation</w:t>
      </w:r>
      <w:proofErr w:type="spellEnd"/>
      <w:r w:rsidR="00F53245">
        <w:rPr>
          <w:rFonts w:ascii="Calibri" w:hAnsi="Calibri"/>
        </w:rPr>
        <w:t xml:space="preserve"> initially l</w:t>
      </w:r>
      <w:r w:rsidRPr="00256E5B">
        <w:rPr>
          <w:rFonts w:ascii="Calibri" w:hAnsi="Calibri"/>
        </w:rPr>
        <w:t>eaving Kyiv and U.S. allies out of the loop. Both treated the sovereignty of smaller nations as bargaining chips for perceived stability.</w:t>
      </w:r>
    </w:p>
    <w:p w14:paraId="15D731B4" w14:textId="203E7D74" w:rsidR="008D4523" w:rsidRPr="00256E5B" w:rsidRDefault="008D4523">
      <w:pPr>
        <w:pStyle w:val="NormalWeb"/>
        <w:rPr>
          <w:rFonts w:ascii="Calibri" w:hAnsi="Calibri"/>
        </w:rPr>
      </w:pPr>
      <w:r w:rsidRPr="00256E5B">
        <w:rPr>
          <w:rFonts w:ascii="Calibri" w:hAnsi="Calibri"/>
        </w:rPr>
        <w:t xml:space="preserve">And both weakened alliances. Chamberlain’s unilateralism undermined European unity against Hitler. Trump’s </w:t>
      </w:r>
      <w:r w:rsidR="00F53245">
        <w:rPr>
          <w:rFonts w:ascii="Calibri" w:hAnsi="Calibri"/>
        </w:rPr>
        <w:t xml:space="preserve">initial </w:t>
      </w:r>
      <w:r w:rsidRPr="00256E5B">
        <w:rPr>
          <w:rFonts w:ascii="Calibri" w:hAnsi="Calibri"/>
        </w:rPr>
        <w:t>threats to withdraw from NATO and hostility toward the EU strained alliances that have been pillars of global security since 1945.</w:t>
      </w:r>
      <w:r w:rsidR="00DB13BD">
        <w:rPr>
          <w:rFonts w:ascii="Calibri" w:hAnsi="Calibri"/>
        </w:rPr>
        <w:t xml:space="preserve"> Appreciate that </w:t>
      </w:r>
      <w:r w:rsidR="008A21F3">
        <w:rPr>
          <w:rFonts w:ascii="Calibri" w:hAnsi="Calibri"/>
        </w:rPr>
        <w:t xml:space="preserve">any </w:t>
      </w:r>
      <w:r w:rsidR="00DB13BD">
        <w:rPr>
          <w:rFonts w:ascii="Calibri" w:hAnsi="Calibri"/>
        </w:rPr>
        <w:t>post-Alaska</w:t>
      </w:r>
      <w:r w:rsidR="006E4261">
        <w:rPr>
          <w:rFonts w:ascii="Calibri" w:hAnsi="Calibri"/>
        </w:rPr>
        <w:t xml:space="preserve"> </w:t>
      </w:r>
      <w:r w:rsidR="008A21F3">
        <w:rPr>
          <w:rFonts w:ascii="Calibri" w:hAnsi="Calibri"/>
        </w:rPr>
        <w:t>“</w:t>
      </w:r>
      <w:r w:rsidR="006E4261">
        <w:rPr>
          <w:rFonts w:ascii="Calibri" w:hAnsi="Calibri"/>
        </w:rPr>
        <w:t>hope</w:t>
      </w:r>
      <w:r w:rsidR="008A21F3">
        <w:rPr>
          <w:rFonts w:ascii="Calibri" w:hAnsi="Calibri"/>
        </w:rPr>
        <w:t xml:space="preserve">” </w:t>
      </w:r>
      <w:r w:rsidR="006E4261">
        <w:rPr>
          <w:rFonts w:ascii="Calibri" w:hAnsi="Calibri"/>
        </w:rPr>
        <w:t>deteriorated as</w:t>
      </w:r>
      <w:r w:rsidR="00DB13BD">
        <w:rPr>
          <w:rFonts w:ascii="Calibri" w:hAnsi="Calibri"/>
        </w:rPr>
        <w:t xml:space="preserve"> Putin </w:t>
      </w:r>
      <w:r w:rsidR="006E4261">
        <w:rPr>
          <w:rFonts w:ascii="Calibri" w:hAnsi="Calibri"/>
        </w:rPr>
        <w:t>immediately increased civilian bombardment and</w:t>
      </w:r>
      <w:r w:rsidR="00C23299">
        <w:rPr>
          <w:rFonts w:ascii="Calibri" w:hAnsi="Calibri"/>
        </w:rPr>
        <w:t xml:space="preserve"> measures to make deeper incursions </w:t>
      </w:r>
      <w:r w:rsidR="00D823E9">
        <w:rPr>
          <w:rFonts w:ascii="Calibri" w:hAnsi="Calibri"/>
        </w:rPr>
        <w:t>into Ukraine.</w:t>
      </w:r>
    </w:p>
    <w:p w14:paraId="0ECF82C8" w14:textId="16B48002" w:rsidR="008D4523" w:rsidRPr="00256E5B" w:rsidRDefault="008D4523" w:rsidP="00963BC4">
      <w:pPr>
        <w:rPr>
          <w:rFonts w:ascii="Calibri" w:eastAsia="Times New Roman" w:hAnsi="Calibri"/>
        </w:rPr>
      </w:pPr>
      <w:r w:rsidRPr="00256E5B">
        <w:rPr>
          <w:rStyle w:val="Strong"/>
          <w:rFonts w:ascii="Calibri" w:eastAsia="Times New Roman" w:hAnsi="Calibri"/>
        </w:rPr>
        <w:t>The Case for Dif</w:t>
      </w:r>
      <w:r w:rsidRPr="004A5E68">
        <w:rPr>
          <w:rStyle w:val="Strong"/>
          <w:rFonts w:ascii="Calibri" w:eastAsia="Times New Roman" w:hAnsi="Calibri"/>
        </w:rPr>
        <w:t>ferences</w:t>
      </w:r>
      <w:r w:rsidR="00963BC4" w:rsidRPr="00FF1958">
        <w:rPr>
          <w:rStyle w:val="Strong"/>
          <w:rFonts w:ascii="Calibri" w:eastAsia="PMingLiU" w:hAnsi="Calibri"/>
          <w:b w:val="0"/>
          <w:bCs w:val="0"/>
          <w:lang w:eastAsia="zh-HK"/>
        </w:rPr>
        <w:t xml:space="preserve">. </w:t>
      </w:r>
      <w:r w:rsidRPr="00FF1958">
        <w:rPr>
          <w:rFonts w:ascii="Calibri" w:hAnsi="Calibri"/>
          <w:b/>
          <w:bCs/>
        </w:rPr>
        <w:t>Context matters</w:t>
      </w:r>
      <w:r w:rsidRPr="00256E5B">
        <w:rPr>
          <w:rFonts w:ascii="Calibri" w:hAnsi="Calibri"/>
        </w:rPr>
        <w:t>. Chamberlain acted in the shadow of World War I, genuinely fearing another catastrophic war. His appeasement was wrong, but it stemmed from a desperate, if misguided, hope for peace. Trump’s motives appear different. Critics argue he aligned more closely with authoritarian strength, echoing Kremlin talking points and dismissing Ukraine’s claims. Where Chamberlain was naïve, Trump’s stance often seemed admiring of Putin’s style of rule.</w:t>
      </w:r>
    </w:p>
    <w:p w14:paraId="49D8EC20" w14:textId="77777777" w:rsidR="008D4523" w:rsidRPr="00256E5B" w:rsidRDefault="008D4523">
      <w:pPr>
        <w:pStyle w:val="NormalWeb"/>
        <w:rPr>
          <w:rFonts w:ascii="Calibri" w:hAnsi="Calibri"/>
        </w:rPr>
      </w:pPr>
      <w:r w:rsidRPr="00256E5B">
        <w:rPr>
          <w:rFonts w:ascii="Calibri" w:hAnsi="Calibri"/>
        </w:rPr>
        <w:t>The information environment also differs. Chamberlain operated in a world of limited media, while Trump amplified adversary narratives in a contested global information space. Critics argue this goes beyond appeasement, amounting to information alignment that Chamberlain never attempted with Hitler.</w:t>
      </w:r>
    </w:p>
    <w:p w14:paraId="09135A7D" w14:textId="1FC86099" w:rsidR="008D4523" w:rsidRPr="00256E5B" w:rsidRDefault="008D4523" w:rsidP="009B75A6">
      <w:pPr>
        <w:rPr>
          <w:rFonts w:ascii="Calibri" w:eastAsia="Times New Roman" w:hAnsi="Calibri"/>
        </w:rPr>
      </w:pPr>
      <w:r w:rsidRPr="00256E5B">
        <w:rPr>
          <w:rStyle w:val="Strong"/>
          <w:rFonts w:ascii="Calibri" w:eastAsia="Times New Roman" w:hAnsi="Calibri"/>
        </w:rPr>
        <w:t>The Lesson of History</w:t>
      </w:r>
      <w:r w:rsidR="00963BC4" w:rsidRPr="00256E5B">
        <w:rPr>
          <w:rStyle w:val="Strong"/>
          <w:rFonts w:ascii="Calibri" w:eastAsia="PMingLiU" w:hAnsi="Calibri"/>
          <w:lang w:eastAsia="zh-HK"/>
        </w:rPr>
        <w:t xml:space="preserve">. </w:t>
      </w:r>
      <w:r w:rsidRPr="00256E5B">
        <w:rPr>
          <w:rFonts w:ascii="Calibri" w:hAnsi="Calibri"/>
        </w:rPr>
        <w:t xml:space="preserve">Both men misjudged the psychology of authoritarian regimes. Concessions were seen not as goodwill but as weakness. Hitler was emboldened by Munich; </w:t>
      </w:r>
      <w:r w:rsidRPr="00256E5B">
        <w:rPr>
          <w:rFonts w:ascii="Calibri" w:hAnsi="Calibri"/>
        </w:rPr>
        <w:lastRenderedPageBreak/>
        <w:t>Putin has been emboldened by Crimea, Georgia, and ultimately the invasion of Ukraine. Authoritarian regimes thrive on expansion and confrontation; they cannot be bargained with through concessions alone.</w:t>
      </w:r>
    </w:p>
    <w:p w14:paraId="166251A5" w14:textId="77777777" w:rsidR="009B75A6" w:rsidRPr="00256E5B" w:rsidRDefault="008D4523" w:rsidP="009B75A6">
      <w:pPr>
        <w:pStyle w:val="NormalWeb"/>
        <w:rPr>
          <w:rStyle w:val="Strong"/>
          <w:rFonts w:ascii="Calibri" w:eastAsia="PMingLiU" w:hAnsi="Calibri"/>
          <w:b w:val="0"/>
          <w:bCs w:val="0"/>
          <w:lang w:eastAsia="zh-HK"/>
        </w:rPr>
      </w:pPr>
      <w:r w:rsidRPr="00256E5B">
        <w:rPr>
          <w:rFonts w:ascii="Calibri" w:hAnsi="Calibri"/>
        </w:rPr>
        <w:t>The historical warning is clear: appeasement may buy time, but it rarely buys peace. Chamberlain believed he had prevented war; he had only delayed it. Trump’s approach to Putin risks the same trap: mistaking short-term calm for long-term stability while eroding the alliances most capable of deterring aggression.</w:t>
      </w:r>
    </w:p>
    <w:p w14:paraId="4FA5960B" w14:textId="3D45960A" w:rsidR="008D4523" w:rsidRPr="00256E5B" w:rsidRDefault="009B75A6">
      <w:pPr>
        <w:pStyle w:val="NormalWeb"/>
        <w:rPr>
          <w:rFonts w:ascii="Calibri" w:hAnsi="Calibri"/>
        </w:rPr>
      </w:pPr>
      <w:r w:rsidRPr="00256E5B">
        <w:rPr>
          <w:rStyle w:val="Strong"/>
          <w:rFonts w:ascii="Calibri" w:eastAsia="PMingLiU" w:hAnsi="Calibri"/>
          <w:lang w:eastAsia="zh-HK"/>
        </w:rPr>
        <w:t>F</w:t>
      </w:r>
      <w:r w:rsidR="008D4523" w:rsidRPr="00256E5B">
        <w:rPr>
          <w:rStyle w:val="Strong"/>
          <w:rFonts w:ascii="Calibri" w:eastAsia="Times New Roman" w:hAnsi="Calibri"/>
        </w:rPr>
        <w:t>act or Fiction?</w:t>
      </w:r>
      <w:r w:rsidRPr="00256E5B">
        <w:rPr>
          <w:rStyle w:val="Strong"/>
          <w:rFonts w:ascii="Calibri" w:eastAsia="PMingLiU" w:hAnsi="Calibri"/>
          <w:lang w:eastAsia="zh-HK"/>
        </w:rPr>
        <w:t xml:space="preserve"> </w:t>
      </w:r>
      <w:r w:rsidR="00FF4222" w:rsidRPr="00256E5B">
        <w:rPr>
          <w:rFonts w:ascii="Calibri" w:eastAsia="PMingLiU" w:hAnsi="Calibri"/>
          <w:lang w:eastAsia="zh-HK"/>
        </w:rPr>
        <w:t xml:space="preserve"> </w:t>
      </w:r>
      <w:proofErr w:type="gramStart"/>
      <w:r w:rsidR="008D4523" w:rsidRPr="00256E5B">
        <w:rPr>
          <w:rFonts w:ascii="Calibri" w:hAnsi="Calibri"/>
        </w:rPr>
        <w:t>So</w:t>
      </w:r>
      <w:proofErr w:type="gramEnd"/>
      <w:r w:rsidR="008D4523" w:rsidRPr="00256E5B">
        <w:rPr>
          <w:rFonts w:ascii="Calibri" w:hAnsi="Calibri"/>
        </w:rPr>
        <w:t xml:space="preserve"> is Trump another Chamberlain? </w:t>
      </w:r>
      <w:r w:rsidR="008D4523" w:rsidRPr="00256E5B">
        <w:rPr>
          <w:rStyle w:val="Strong"/>
          <w:rFonts w:ascii="Calibri" w:hAnsi="Calibri"/>
        </w:rPr>
        <w:t>Fact and fiction are both at play.</w:t>
      </w:r>
      <w:r w:rsidR="008D4523" w:rsidRPr="00256E5B">
        <w:rPr>
          <w:rFonts w:ascii="Calibri" w:hAnsi="Calibri"/>
        </w:rPr>
        <w:t xml:space="preserve"> Fact: both misunderstood authoritarian ambition, undermined alliances, and cut deals at the expense of smaller nations. Fiction: their motivations were the same. Chamberlain’s appeasement was born of fear of another war; Trump’s posture toward Putin often reflected admiration and alignment.</w:t>
      </w:r>
    </w:p>
    <w:p w14:paraId="03F3439E" w14:textId="2675C24B" w:rsidR="00FF4222" w:rsidRPr="00256E5B" w:rsidRDefault="008D4523">
      <w:pPr>
        <w:pStyle w:val="NormalWeb"/>
        <w:rPr>
          <w:rFonts w:ascii="Calibri" w:eastAsia="PMingLiU" w:hAnsi="Calibri"/>
          <w:lang w:eastAsia="zh-HK"/>
        </w:rPr>
      </w:pPr>
      <w:r w:rsidRPr="00256E5B">
        <w:rPr>
          <w:rFonts w:ascii="Calibri" w:hAnsi="Calibri"/>
        </w:rPr>
        <w:t>The broader truth is this: when democracies misread authoritarian regimes, they pay the price with interest. History’s lesson is not just about Chamberlain or Trump—it is about the enduring danger of mistaking concessions for solutions.</w:t>
      </w:r>
    </w:p>
    <w:p w14:paraId="51BF61E0" w14:textId="0E933D7C" w:rsidR="008D4523" w:rsidRPr="00256E5B" w:rsidRDefault="008D4523" w:rsidP="00FF4222">
      <w:pPr>
        <w:rPr>
          <w:rFonts w:ascii="Calibri" w:eastAsia="PMingLiU" w:hAnsi="Calibri"/>
          <w:lang w:eastAsia="zh-HK"/>
        </w:rPr>
      </w:pPr>
    </w:p>
    <w:p w14:paraId="4737E79C" w14:textId="77777777" w:rsidR="006A57CF" w:rsidRPr="00256E5B" w:rsidRDefault="006A57CF">
      <w:pPr>
        <w:rPr>
          <w:rFonts w:ascii="Calibri" w:eastAsia="PMingLiU" w:hAnsi="Calibri"/>
          <w:color w:val="000000" w:themeColor="text1"/>
          <w:lang w:eastAsia="zh-HK"/>
        </w:rPr>
      </w:pPr>
    </w:p>
    <w:p w14:paraId="2B888DEA" w14:textId="268939B5" w:rsidR="00FE2B77" w:rsidRPr="00256E5B" w:rsidRDefault="00FE2B77">
      <w:pPr>
        <w:rPr>
          <w:rFonts w:ascii="Calibri" w:eastAsia="PMingLiU" w:hAnsi="Calibri"/>
          <w:color w:val="000000" w:themeColor="text1"/>
          <w:lang w:eastAsia="zh-HK"/>
        </w:rPr>
      </w:pPr>
    </w:p>
    <w:sectPr w:rsidR="00FE2B77" w:rsidRPr="00256E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77"/>
    <w:rsid w:val="0006206F"/>
    <w:rsid w:val="000C22B5"/>
    <w:rsid w:val="001276D3"/>
    <w:rsid w:val="00144499"/>
    <w:rsid w:val="001757BC"/>
    <w:rsid w:val="001B479C"/>
    <w:rsid w:val="00217B41"/>
    <w:rsid w:val="0023503B"/>
    <w:rsid w:val="00256E5B"/>
    <w:rsid w:val="00347549"/>
    <w:rsid w:val="003E7277"/>
    <w:rsid w:val="004836CA"/>
    <w:rsid w:val="004A5E68"/>
    <w:rsid w:val="005050D6"/>
    <w:rsid w:val="00566A87"/>
    <w:rsid w:val="00573E79"/>
    <w:rsid w:val="005A4F77"/>
    <w:rsid w:val="005C71E8"/>
    <w:rsid w:val="006A57CF"/>
    <w:rsid w:val="006C3634"/>
    <w:rsid w:val="006E4261"/>
    <w:rsid w:val="007E28A1"/>
    <w:rsid w:val="007E4290"/>
    <w:rsid w:val="008A21F3"/>
    <w:rsid w:val="008D4523"/>
    <w:rsid w:val="008E4ACC"/>
    <w:rsid w:val="008F4291"/>
    <w:rsid w:val="00963BC4"/>
    <w:rsid w:val="0099176C"/>
    <w:rsid w:val="009B75A6"/>
    <w:rsid w:val="009C7E8B"/>
    <w:rsid w:val="009E746C"/>
    <w:rsid w:val="009F7FAC"/>
    <w:rsid w:val="00A15A59"/>
    <w:rsid w:val="00A31DAB"/>
    <w:rsid w:val="00A43B6A"/>
    <w:rsid w:val="00A72F12"/>
    <w:rsid w:val="00B5743C"/>
    <w:rsid w:val="00BE09B6"/>
    <w:rsid w:val="00C23299"/>
    <w:rsid w:val="00C33E96"/>
    <w:rsid w:val="00C43E57"/>
    <w:rsid w:val="00CD27DC"/>
    <w:rsid w:val="00D253E9"/>
    <w:rsid w:val="00D823E9"/>
    <w:rsid w:val="00D82FDC"/>
    <w:rsid w:val="00DB13BD"/>
    <w:rsid w:val="00DD143E"/>
    <w:rsid w:val="00E50299"/>
    <w:rsid w:val="00E76344"/>
    <w:rsid w:val="00E960E0"/>
    <w:rsid w:val="00EE5EEF"/>
    <w:rsid w:val="00F4104F"/>
    <w:rsid w:val="00F53245"/>
    <w:rsid w:val="00F54FF4"/>
    <w:rsid w:val="00FB3FB2"/>
    <w:rsid w:val="00FB74A0"/>
    <w:rsid w:val="00FE2B77"/>
    <w:rsid w:val="00FF1958"/>
    <w:rsid w:val="00FF422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FF1F9"/>
  <w15:chartTrackingRefBased/>
  <w15:docId w15:val="{1AD08F92-C172-1342-97EB-0FE6761C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E2B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B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B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B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B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B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B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B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B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B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B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B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B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B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B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B77"/>
    <w:rPr>
      <w:rFonts w:eastAsiaTheme="majorEastAsia" w:cstheme="majorBidi"/>
      <w:color w:val="272727" w:themeColor="text1" w:themeTint="D8"/>
    </w:rPr>
  </w:style>
  <w:style w:type="paragraph" w:styleId="Title">
    <w:name w:val="Title"/>
    <w:basedOn w:val="Normal"/>
    <w:next w:val="Normal"/>
    <w:link w:val="TitleChar"/>
    <w:uiPriority w:val="10"/>
    <w:qFormat/>
    <w:rsid w:val="00FE2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B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B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B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B77"/>
    <w:pPr>
      <w:spacing w:before="160"/>
      <w:jc w:val="center"/>
    </w:pPr>
    <w:rPr>
      <w:i/>
      <w:iCs/>
      <w:color w:val="404040" w:themeColor="text1" w:themeTint="BF"/>
    </w:rPr>
  </w:style>
  <w:style w:type="character" w:customStyle="1" w:styleId="QuoteChar">
    <w:name w:val="Quote Char"/>
    <w:basedOn w:val="DefaultParagraphFont"/>
    <w:link w:val="Quote"/>
    <w:uiPriority w:val="29"/>
    <w:rsid w:val="00FE2B77"/>
    <w:rPr>
      <w:i/>
      <w:iCs/>
      <w:color w:val="404040" w:themeColor="text1" w:themeTint="BF"/>
    </w:rPr>
  </w:style>
  <w:style w:type="paragraph" w:styleId="ListParagraph">
    <w:name w:val="List Paragraph"/>
    <w:basedOn w:val="Normal"/>
    <w:uiPriority w:val="34"/>
    <w:qFormat/>
    <w:rsid w:val="00FE2B77"/>
    <w:pPr>
      <w:ind w:left="720"/>
      <w:contextualSpacing/>
    </w:pPr>
  </w:style>
  <w:style w:type="character" w:styleId="IntenseEmphasis">
    <w:name w:val="Intense Emphasis"/>
    <w:basedOn w:val="DefaultParagraphFont"/>
    <w:uiPriority w:val="21"/>
    <w:qFormat/>
    <w:rsid w:val="00FE2B77"/>
    <w:rPr>
      <w:i/>
      <w:iCs/>
      <w:color w:val="0F4761" w:themeColor="accent1" w:themeShade="BF"/>
    </w:rPr>
  </w:style>
  <w:style w:type="paragraph" w:styleId="IntenseQuote">
    <w:name w:val="Intense Quote"/>
    <w:basedOn w:val="Normal"/>
    <w:next w:val="Normal"/>
    <w:link w:val="IntenseQuoteChar"/>
    <w:uiPriority w:val="30"/>
    <w:qFormat/>
    <w:rsid w:val="00FE2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B77"/>
    <w:rPr>
      <w:i/>
      <w:iCs/>
      <w:color w:val="0F4761" w:themeColor="accent1" w:themeShade="BF"/>
    </w:rPr>
  </w:style>
  <w:style w:type="character" w:styleId="IntenseReference">
    <w:name w:val="Intense Reference"/>
    <w:basedOn w:val="DefaultParagraphFont"/>
    <w:uiPriority w:val="32"/>
    <w:qFormat/>
    <w:rsid w:val="00FE2B77"/>
    <w:rPr>
      <w:b/>
      <w:bCs/>
      <w:smallCaps/>
      <w:color w:val="0F4761" w:themeColor="accent1" w:themeShade="BF"/>
      <w:spacing w:val="5"/>
    </w:rPr>
  </w:style>
  <w:style w:type="paragraph" w:styleId="NormalWeb">
    <w:name w:val="Normal (Web)"/>
    <w:basedOn w:val="Normal"/>
    <w:uiPriority w:val="99"/>
    <w:unhideWhenUsed/>
    <w:rsid w:val="008D4523"/>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8D4523"/>
    <w:rPr>
      <w:b/>
      <w:bCs/>
    </w:rPr>
  </w:style>
  <w:style w:type="character" w:styleId="Emphasis">
    <w:name w:val="Emphasis"/>
    <w:basedOn w:val="DefaultParagraphFont"/>
    <w:uiPriority w:val="20"/>
    <w:qFormat/>
    <w:rsid w:val="008D45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Kinkaide</dc:creator>
  <cp:keywords/>
  <dc:description/>
  <cp:lastModifiedBy>Perry Kinkaide</cp:lastModifiedBy>
  <cp:revision>2</cp:revision>
  <dcterms:created xsi:type="dcterms:W3CDTF">2025-08-21T19:55:00Z</dcterms:created>
  <dcterms:modified xsi:type="dcterms:W3CDTF">2025-08-21T19:55:00Z</dcterms:modified>
</cp:coreProperties>
</file>