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8F244" w14:textId="1DAABF98" w:rsidR="0071650D" w:rsidRPr="0071650D" w:rsidRDefault="0071650D" w:rsidP="0071650D">
      <w:pPr>
        <w:rPr>
          <w:b/>
          <w:bCs/>
          <w:sz w:val="32"/>
          <w:szCs w:val="32"/>
          <w:lang w:val="en-CA"/>
        </w:rPr>
      </w:pPr>
      <w:r w:rsidRPr="0071650D">
        <w:rPr>
          <w:b/>
          <w:bCs/>
          <w:sz w:val="32"/>
          <w:szCs w:val="32"/>
          <w:lang w:val="en-CA"/>
        </w:rPr>
        <w:t xml:space="preserve">AI </w:t>
      </w:r>
      <w:r w:rsidRPr="0071650D">
        <w:rPr>
          <w:b/>
          <w:bCs/>
          <w:sz w:val="32"/>
          <w:szCs w:val="32"/>
          <w:lang w:val="en-CA"/>
        </w:rPr>
        <w:t>to Replace</w:t>
      </w:r>
      <w:r w:rsidRPr="0071650D">
        <w:rPr>
          <w:b/>
          <w:bCs/>
          <w:sz w:val="32"/>
          <w:szCs w:val="32"/>
          <w:lang w:val="en-CA"/>
        </w:rPr>
        <w:t xml:space="preserve"> Human Jobs</w:t>
      </w:r>
    </w:p>
    <w:p w14:paraId="1D50F559" w14:textId="2E01E5C8" w:rsidR="0071650D" w:rsidRPr="0071650D" w:rsidRDefault="0071650D" w:rsidP="0071650D">
      <w:pPr>
        <w:rPr>
          <w:lang w:val="en-CA"/>
        </w:rPr>
      </w:pPr>
      <w:r w:rsidRPr="0071650D">
        <w:rPr>
          <w:lang w:val="en-CA"/>
        </w:rPr>
        <w:br/>
        <w:t xml:space="preserve">As artificial intelligence advances at an astonishing pace, a wave of fear is spreading—especially among youth. The headlines are stark: </w:t>
      </w:r>
      <w:r w:rsidRPr="0071650D">
        <w:rPr>
          <w:i/>
          <w:iCs/>
          <w:lang w:val="en-CA"/>
        </w:rPr>
        <w:t>"Robots are coming for your job,"</w:t>
      </w:r>
      <w:r w:rsidRPr="0071650D">
        <w:rPr>
          <w:lang w:val="en-CA"/>
        </w:rPr>
        <w:t xml:space="preserve"> </w:t>
      </w:r>
      <w:r w:rsidRPr="0071650D">
        <w:rPr>
          <w:i/>
          <w:iCs/>
          <w:lang w:val="en-CA"/>
        </w:rPr>
        <w:t>"AI to replace knowledge workers,"</w:t>
      </w:r>
      <w:r w:rsidRPr="0071650D">
        <w:rPr>
          <w:lang w:val="en-CA"/>
        </w:rPr>
        <w:t xml:space="preserve"> </w:t>
      </w:r>
      <w:r w:rsidRPr="0071650D">
        <w:rPr>
          <w:i/>
          <w:iCs/>
          <w:lang w:val="en-CA"/>
        </w:rPr>
        <w:t>"The end of work as we know it."</w:t>
      </w:r>
      <w:r w:rsidRPr="0071650D">
        <w:rPr>
          <w:lang w:val="en-CA"/>
        </w:rPr>
        <w:t xml:space="preserve"> These predictions feed a growing anxiety that the human worker may soon become obsolete. But is this fear justified—or is it yet another example of worst-case thinking overshadowing historical perspective?</w:t>
      </w:r>
    </w:p>
    <w:p w14:paraId="45E11CA4" w14:textId="6EF23CC5" w:rsidR="0071650D" w:rsidRPr="0071650D" w:rsidRDefault="0071650D" w:rsidP="0071650D">
      <w:pPr>
        <w:rPr>
          <w:lang w:val="en-CA"/>
        </w:rPr>
      </w:pPr>
      <w:r w:rsidRPr="0071650D">
        <w:rPr>
          <w:b/>
          <w:bCs/>
          <w:lang w:val="en-CA"/>
        </w:rPr>
        <w:t>Let’s be clear: AI is changing the nature of work.</w:t>
      </w:r>
      <w:r>
        <w:rPr>
          <w:b/>
          <w:bCs/>
          <w:lang w:val="en-CA"/>
        </w:rPr>
        <w:t xml:space="preserve"> </w:t>
      </w:r>
      <w:r w:rsidRPr="0071650D">
        <w:rPr>
          <w:lang w:val="en-CA"/>
        </w:rPr>
        <w:t>Generative AI can now write essays, generate code, edit photos, and compose music. Machine learning is automating financial analysis, customer service, legal research, and even aspects of healthcare. A 2023 McKinsey report estimated that up to 30% of today’s tasks across all sectors could be automated by 2030.¹ It’s not just factory jobs—white-collar work is being reshaped too.</w:t>
      </w:r>
    </w:p>
    <w:p w14:paraId="68149A17" w14:textId="7D8D5EB1" w:rsidR="0071650D" w:rsidRPr="0071650D" w:rsidRDefault="0071650D" w:rsidP="0071650D">
      <w:pPr>
        <w:rPr>
          <w:lang w:val="en-CA"/>
        </w:rPr>
      </w:pPr>
      <w:r w:rsidRPr="0071650D">
        <w:rPr>
          <w:b/>
          <w:bCs/>
          <w:lang w:val="en-CA"/>
        </w:rPr>
        <w:t>But here’s the other side of the story: humans adapt.</w:t>
      </w:r>
      <w:r>
        <w:rPr>
          <w:b/>
          <w:bCs/>
          <w:lang w:val="en-CA"/>
        </w:rPr>
        <w:t xml:space="preserve"> </w:t>
      </w:r>
      <w:r w:rsidRPr="0071650D">
        <w:rPr>
          <w:lang w:val="en-CA"/>
        </w:rPr>
        <w:t>History offers reassurance. During the Industrial Revolution, people feared machines would render labour irrelevant. Instead, entire industries were born—factories, railroads, communications, and eventually, tech. The same pattern repeated during the computer age: while some roles vanished, new fields emerged—cybersecurity, app development, digital marketing, and data science.</w:t>
      </w:r>
    </w:p>
    <w:p w14:paraId="79684E60" w14:textId="77777777" w:rsidR="0071650D" w:rsidRPr="0071650D" w:rsidRDefault="0071650D" w:rsidP="0071650D">
      <w:pPr>
        <w:rPr>
          <w:lang w:val="en-CA"/>
        </w:rPr>
      </w:pPr>
      <w:r w:rsidRPr="0071650D">
        <w:rPr>
          <w:lang w:val="en-CA"/>
        </w:rPr>
        <w:t xml:space="preserve">What we’re witnessing now is not the </w:t>
      </w:r>
      <w:r w:rsidRPr="0071650D">
        <w:rPr>
          <w:i/>
          <w:iCs/>
          <w:lang w:val="en-CA"/>
        </w:rPr>
        <w:t>end</w:t>
      </w:r>
      <w:r w:rsidRPr="0071650D">
        <w:rPr>
          <w:lang w:val="en-CA"/>
        </w:rPr>
        <w:t xml:space="preserve"> of work, but a dramatic </w:t>
      </w:r>
      <w:r w:rsidRPr="0071650D">
        <w:rPr>
          <w:i/>
          <w:iCs/>
          <w:lang w:val="en-CA"/>
        </w:rPr>
        <w:t>shift</w:t>
      </w:r>
      <w:r w:rsidRPr="0071650D">
        <w:rPr>
          <w:lang w:val="en-CA"/>
        </w:rPr>
        <w:t xml:space="preserve"> in what work looks like. AI is replacing routine, repetitive, and predictable tasks—but it is also unlocking new realms of possibility. Human judgment, emotional intelligence, creativity, ethics, and adaptability remain irreplaceable. In fact, these may become the </w:t>
      </w:r>
      <w:r w:rsidRPr="0071650D">
        <w:rPr>
          <w:i/>
          <w:iCs/>
          <w:lang w:val="en-CA"/>
        </w:rPr>
        <w:t>most</w:t>
      </w:r>
      <w:r w:rsidRPr="0071650D">
        <w:rPr>
          <w:lang w:val="en-CA"/>
        </w:rPr>
        <w:t xml:space="preserve"> valuable skills of the 21st century.</w:t>
      </w:r>
    </w:p>
    <w:p w14:paraId="3193B9E7" w14:textId="6B403D1F" w:rsidR="0071650D" w:rsidRPr="0071650D" w:rsidRDefault="0071650D" w:rsidP="0071650D">
      <w:pPr>
        <w:rPr>
          <w:lang w:val="en-CA"/>
        </w:rPr>
      </w:pPr>
      <w:r w:rsidRPr="0071650D">
        <w:rPr>
          <w:b/>
          <w:bCs/>
          <w:lang w:val="en-CA"/>
        </w:rPr>
        <w:t xml:space="preserve">Consider this: AI may know facts, but it doesn’t know </w:t>
      </w:r>
      <w:r w:rsidRPr="0071650D">
        <w:rPr>
          <w:b/>
          <w:bCs/>
          <w:i/>
          <w:iCs/>
          <w:lang w:val="en-CA"/>
        </w:rPr>
        <w:t>you.</w:t>
      </w:r>
      <w:r>
        <w:rPr>
          <w:b/>
          <w:bCs/>
          <w:i/>
          <w:iCs/>
          <w:lang w:val="en-CA"/>
        </w:rPr>
        <w:t xml:space="preserve"> </w:t>
      </w:r>
      <w:r w:rsidRPr="0071650D">
        <w:rPr>
          <w:lang w:val="en-CA"/>
        </w:rPr>
        <w:t>It can mimic language, but not lived experience. It can crunch data, but not comfort a grieving child, lead a community, or inspire a movement. It doesn’t dream, imagine, or rebel—things that drive innovation and cultural progress. The future of work may demand more of these very human traits.</w:t>
      </w:r>
    </w:p>
    <w:p w14:paraId="0B4FA4AB" w14:textId="77777777" w:rsidR="0071650D" w:rsidRPr="0071650D" w:rsidRDefault="0071650D" w:rsidP="0071650D">
      <w:pPr>
        <w:rPr>
          <w:lang w:val="en-CA"/>
        </w:rPr>
      </w:pPr>
      <w:r w:rsidRPr="0071650D">
        <w:rPr>
          <w:lang w:val="en-CA"/>
        </w:rPr>
        <w:t xml:space="preserve">Moreover, new roles are already emerging: AI ethicist, prompt engineer, digital well-being advisor, virtual experience designer. Many of these didn’t exist five years ago. The World Economic Forum predicts that while 85 million jobs may be displaced by automation by 2025, 97 million new ones will be </w:t>
      </w:r>
      <w:proofErr w:type="gramStart"/>
      <w:r w:rsidRPr="0071650D">
        <w:rPr>
          <w:lang w:val="en-CA"/>
        </w:rPr>
        <w:t>created.²</w:t>
      </w:r>
      <w:proofErr w:type="gramEnd"/>
    </w:p>
    <w:p w14:paraId="096CEE1F" w14:textId="32F4AEC5" w:rsidR="0071650D" w:rsidRPr="0071650D" w:rsidRDefault="0071650D" w:rsidP="0071650D">
      <w:pPr>
        <w:rPr>
          <w:lang w:val="en-CA"/>
        </w:rPr>
      </w:pPr>
      <w:proofErr w:type="gramStart"/>
      <w:r w:rsidRPr="0071650D">
        <w:rPr>
          <w:b/>
          <w:bCs/>
          <w:lang w:val="en-CA"/>
        </w:rPr>
        <w:t>So</w:t>
      </w:r>
      <w:proofErr w:type="gramEnd"/>
      <w:r w:rsidRPr="0071650D">
        <w:rPr>
          <w:b/>
          <w:bCs/>
          <w:lang w:val="en-CA"/>
        </w:rPr>
        <w:t xml:space="preserve"> is it fact or fiction that AI will replace all human jobs?</w:t>
      </w:r>
      <w:r>
        <w:rPr>
          <w:b/>
          <w:bCs/>
          <w:lang w:val="en-CA"/>
        </w:rPr>
        <w:t xml:space="preserve"> </w:t>
      </w:r>
      <w:r w:rsidRPr="0071650D">
        <w:rPr>
          <w:b/>
          <w:bCs/>
          <w:lang w:val="en-CA"/>
        </w:rPr>
        <w:t>Mostly fiction.</w:t>
      </w:r>
      <w:r w:rsidRPr="0071650D">
        <w:rPr>
          <w:lang w:val="en-CA"/>
        </w:rPr>
        <w:t xml:space="preserve"> AI will disrupt, reshape, and reassign—but the complete erasure of human work is neither likely nor desirable. The challenge is not that AI will make us useless—it’s whether we will respond with fear or creativity. Education, policy, and culture must shift to prepare youth not just to </w:t>
      </w:r>
      <w:r w:rsidRPr="0071650D">
        <w:rPr>
          <w:i/>
          <w:iCs/>
          <w:lang w:val="en-CA"/>
        </w:rPr>
        <w:t>fit in</w:t>
      </w:r>
      <w:r w:rsidRPr="0071650D">
        <w:rPr>
          <w:lang w:val="en-CA"/>
        </w:rPr>
        <w:t xml:space="preserve">, but to </w:t>
      </w:r>
      <w:r w:rsidRPr="0071650D">
        <w:rPr>
          <w:i/>
          <w:iCs/>
          <w:lang w:val="en-CA"/>
        </w:rPr>
        <w:t>lead</w:t>
      </w:r>
      <w:r w:rsidRPr="0071650D">
        <w:rPr>
          <w:lang w:val="en-CA"/>
        </w:rPr>
        <w:t xml:space="preserve"> in this evolving world.</w:t>
      </w:r>
    </w:p>
    <w:p w14:paraId="32F7BF01" w14:textId="77777777" w:rsidR="0071650D" w:rsidRPr="0071650D" w:rsidRDefault="0071650D" w:rsidP="0071650D">
      <w:pPr>
        <w:rPr>
          <w:lang w:val="en-CA"/>
        </w:rPr>
      </w:pPr>
      <w:r w:rsidRPr="0071650D">
        <w:rPr>
          <w:lang w:val="en-CA"/>
        </w:rPr>
        <w:t>Humanity’s track record shows we’re more than capable. We are not just workers—we are builders, artists, problem-solvers, and storytellers. We’ve never simply adapted to change; we’ve imagined our way through it.</w:t>
      </w:r>
    </w:p>
    <w:p w14:paraId="6567557D" w14:textId="77777777" w:rsidR="0071650D" w:rsidRPr="0071650D" w:rsidRDefault="0071650D" w:rsidP="0071650D">
      <w:pPr>
        <w:rPr>
          <w:lang w:val="en-CA"/>
        </w:rPr>
      </w:pPr>
      <w:r w:rsidRPr="0071650D">
        <w:rPr>
          <w:lang w:val="en-CA"/>
        </w:rPr>
        <w:lastRenderedPageBreak/>
        <w:pict w14:anchorId="36BC9DC5">
          <v:rect id="_x0000_i1031" style="width:0;height:1.5pt" o:hralign="center" o:hrstd="t" o:hr="t" fillcolor="#a0a0a0" stroked="f"/>
        </w:pict>
      </w:r>
    </w:p>
    <w:p w14:paraId="48478B3B" w14:textId="77777777" w:rsidR="0071650D" w:rsidRPr="0071650D" w:rsidRDefault="0071650D" w:rsidP="0071650D">
      <w:pPr>
        <w:rPr>
          <w:lang w:val="en-CA"/>
        </w:rPr>
      </w:pPr>
      <w:r w:rsidRPr="0071650D">
        <w:rPr>
          <w:b/>
          <w:bCs/>
          <w:lang w:val="en-CA"/>
        </w:rPr>
        <w:t>References</w:t>
      </w:r>
    </w:p>
    <w:p w14:paraId="7BB522B5" w14:textId="77777777" w:rsidR="0071650D" w:rsidRPr="0071650D" w:rsidRDefault="0071650D" w:rsidP="0071650D">
      <w:pPr>
        <w:numPr>
          <w:ilvl w:val="0"/>
          <w:numId w:val="3"/>
        </w:numPr>
        <w:rPr>
          <w:lang w:val="en-CA"/>
        </w:rPr>
      </w:pPr>
      <w:r w:rsidRPr="0071650D">
        <w:rPr>
          <w:lang w:val="en-CA"/>
        </w:rPr>
        <w:t xml:space="preserve">McKinsey &amp; Company (2023). </w:t>
      </w:r>
      <w:r w:rsidRPr="0071650D">
        <w:rPr>
          <w:i/>
          <w:iCs/>
          <w:lang w:val="en-CA"/>
        </w:rPr>
        <w:t>The Future of Work After COVID-19 and AI</w:t>
      </w:r>
    </w:p>
    <w:p w14:paraId="6F017682" w14:textId="77777777" w:rsidR="0071650D" w:rsidRPr="0071650D" w:rsidRDefault="0071650D" w:rsidP="0071650D">
      <w:pPr>
        <w:numPr>
          <w:ilvl w:val="0"/>
          <w:numId w:val="3"/>
        </w:numPr>
        <w:rPr>
          <w:lang w:val="en-CA"/>
        </w:rPr>
      </w:pPr>
      <w:r w:rsidRPr="0071650D">
        <w:rPr>
          <w:lang w:val="en-CA"/>
        </w:rPr>
        <w:t xml:space="preserve">World Economic Forum (2020). </w:t>
      </w:r>
      <w:r w:rsidRPr="0071650D">
        <w:rPr>
          <w:i/>
          <w:iCs/>
          <w:lang w:val="en-CA"/>
        </w:rPr>
        <w:t>The Future of Jobs Report</w:t>
      </w:r>
    </w:p>
    <w:p w14:paraId="34E6A338" w14:textId="77777777" w:rsidR="002B4A52" w:rsidRPr="00274AB2" w:rsidRDefault="002B4A52" w:rsidP="00D529F5"/>
    <w:sectPr w:rsidR="002B4A52" w:rsidRPr="00274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E25DA"/>
    <w:multiLevelType w:val="multilevel"/>
    <w:tmpl w:val="B9523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677327"/>
    <w:multiLevelType w:val="multilevel"/>
    <w:tmpl w:val="C61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46F8F"/>
    <w:multiLevelType w:val="multilevel"/>
    <w:tmpl w:val="317C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582670">
    <w:abstractNumId w:val="1"/>
  </w:num>
  <w:num w:numId="2" w16cid:durableId="1893805551">
    <w:abstractNumId w:val="2"/>
  </w:num>
  <w:num w:numId="3" w16cid:durableId="136925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FA"/>
    <w:rsid w:val="001A33B5"/>
    <w:rsid w:val="00221670"/>
    <w:rsid w:val="00274AB2"/>
    <w:rsid w:val="002B4A52"/>
    <w:rsid w:val="0071650D"/>
    <w:rsid w:val="007F121F"/>
    <w:rsid w:val="00934381"/>
    <w:rsid w:val="00D529F5"/>
    <w:rsid w:val="00E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6A7C"/>
  <w15:docId w15:val="{2AB2C85F-9940-4B4B-AD22-DB212C5D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F4C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F4CF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CF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F4CF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F4CF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F4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CFA"/>
    <w:rPr>
      <w:b/>
      <w:bCs/>
    </w:rPr>
  </w:style>
  <w:style w:type="character" w:styleId="Hyperlink">
    <w:name w:val="Hyperlink"/>
    <w:basedOn w:val="DefaultParagraphFont"/>
    <w:uiPriority w:val="99"/>
    <w:unhideWhenUsed/>
    <w:rsid w:val="007F121F"/>
    <w:rPr>
      <w:color w:val="0000FF" w:themeColor="hyperlink"/>
      <w:u w:val="single"/>
    </w:rPr>
  </w:style>
  <w:style w:type="character" w:styleId="UnresolvedMention">
    <w:name w:val="Unresolved Mention"/>
    <w:basedOn w:val="DefaultParagraphFont"/>
    <w:uiPriority w:val="99"/>
    <w:semiHidden/>
    <w:unhideWhenUsed/>
    <w:rsid w:val="007F1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3022">
      <w:bodyDiv w:val="1"/>
      <w:marLeft w:val="0"/>
      <w:marRight w:val="0"/>
      <w:marTop w:val="0"/>
      <w:marBottom w:val="0"/>
      <w:divBdr>
        <w:top w:val="none" w:sz="0" w:space="0" w:color="auto"/>
        <w:left w:val="none" w:sz="0" w:space="0" w:color="auto"/>
        <w:bottom w:val="none" w:sz="0" w:space="0" w:color="auto"/>
        <w:right w:val="none" w:sz="0" w:space="0" w:color="auto"/>
      </w:divBdr>
      <w:divsChild>
        <w:div w:id="2027094905">
          <w:marLeft w:val="0"/>
          <w:marRight w:val="0"/>
          <w:marTop w:val="0"/>
          <w:marBottom w:val="0"/>
          <w:divBdr>
            <w:top w:val="none" w:sz="0" w:space="0" w:color="auto"/>
            <w:left w:val="none" w:sz="0" w:space="0" w:color="auto"/>
            <w:bottom w:val="none" w:sz="0" w:space="0" w:color="auto"/>
            <w:right w:val="none" w:sz="0" w:space="0" w:color="auto"/>
          </w:divBdr>
          <w:divsChild>
            <w:div w:id="398678155">
              <w:marLeft w:val="0"/>
              <w:marRight w:val="0"/>
              <w:marTop w:val="0"/>
              <w:marBottom w:val="0"/>
              <w:divBdr>
                <w:top w:val="none" w:sz="0" w:space="0" w:color="auto"/>
                <w:left w:val="none" w:sz="0" w:space="0" w:color="auto"/>
                <w:bottom w:val="none" w:sz="0" w:space="0" w:color="auto"/>
                <w:right w:val="none" w:sz="0" w:space="0" w:color="auto"/>
              </w:divBdr>
              <w:divsChild>
                <w:div w:id="1138761901">
                  <w:marLeft w:val="0"/>
                  <w:marRight w:val="0"/>
                  <w:marTop w:val="0"/>
                  <w:marBottom w:val="0"/>
                  <w:divBdr>
                    <w:top w:val="none" w:sz="0" w:space="0" w:color="auto"/>
                    <w:left w:val="none" w:sz="0" w:space="0" w:color="auto"/>
                    <w:bottom w:val="none" w:sz="0" w:space="0" w:color="auto"/>
                    <w:right w:val="none" w:sz="0" w:space="0" w:color="auto"/>
                  </w:divBdr>
                  <w:divsChild>
                    <w:div w:id="1849782472">
                      <w:marLeft w:val="0"/>
                      <w:marRight w:val="0"/>
                      <w:marTop w:val="0"/>
                      <w:marBottom w:val="0"/>
                      <w:divBdr>
                        <w:top w:val="none" w:sz="0" w:space="0" w:color="auto"/>
                        <w:left w:val="none" w:sz="0" w:space="0" w:color="auto"/>
                        <w:bottom w:val="none" w:sz="0" w:space="0" w:color="auto"/>
                        <w:right w:val="none" w:sz="0" w:space="0" w:color="auto"/>
                      </w:divBdr>
                      <w:divsChild>
                        <w:div w:id="1301573329">
                          <w:marLeft w:val="0"/>
                          <w:marRight w:val="0"/>
                          <w:marTop w:val="0"/>
                          <w:marBottom w:val="0"/>
                          <w:divBdr>
                            <w:top w:val="none" w:sz="0" w:space="0" w:color="auto"/>
                            <w:left w:val="none" w:sz="0" w:space="0" w:color="auto"/>
                            <w:bottom w:val="none" w:sz="0" w:space="0" w:color="auto"/>
                            <w:right w:val="none" w:sz="0" w:space="0" w:color="auto"/>
                          </w:divBdr>
                          <w:divsChild>
                            <w:div w:id="711686698">
                              <w:marLeft w:val="0"/>
                              <w:marRight w:val="0"/>
                              <w:marTop w:val="0"/>
                              <w:marBottom w:val="0"/>
                              <w:divBdr>
                                <w:top w:val="none" w:sz="0" w:space="0" w:color="auto"/>
                                <w:left w:val="none" w:sz="0" w:space="0" w:color="auto"/>
                                <w:bottom w:val="none" w:sz="0" w:space="0" w:color="auto"/>
                                <w:right w:val="none" w:sz="0" w:space="0" w:color="auto"/>
                              </w:divBdr>
                              <w:divsChild>
                                <w:div w:id="1026054154">
                                  <w:marLeft w:val="0"/>
                                  <w:marRight w:val="0"/>
                                  <w:marTop w:val="0"/>
                                  <w:marBottom w:val="0"/>
                                  <w:divBdr>
                                    <w:top w:val="none" w:sz="0" w:space="0" w:color="auto"/>
                                    <w:left w:val="none" w:sz="0" w:space="0" w:color="auto"/>
                                    <w:bottom w:val="none" w:sz="0" w:space="0" w:color="auto"/>
                                    <w:right w:val="none" w:sz="0" w:space="0" w:color="auto"/>
                                  </w:divBdr>
                                  <w:divsChild>
                                    <w:div w:id="272977987">
                                      <w:marLeft w:val="0"/>
                                      <w:marRight w:val="0"/>
                                      <w:marTop w:val="0"/>
                                      <w:marBottom w:val="0"/>
                                      <w:divBdr>
                                        <w:top w:val="none" w:sz="0" w:space="0" w:color="auto"/>
                                        <w:left w:val="none" w:sz="0" w:space="0" w:color="auto"/>
                                        <w:bottom w:val="none" w:sz="0" w:space="0" w:color="auto"/>
                                        <w:right w:val="none" w:sz="0" w:space="0" w:color="auto"/>
                                      </w:divBdr>
                                      <w:divsChild>
                                        <w:div w:id="18441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359504">
          <w:marLeft w:val="0"/>
          <w:marRight w:val="0"/>
          <w:marTop w:val="0"/>
          <w:marBottom w:val="0"/>
          <w:divBdr>
            <w:top w:val="none" w:sz="0" w:space="0" w:color="auto"/>
            <w:left w:val="none" w:sz="0" w:space="0" w:color="auto"/>
            <w:bottom w:val="none" w:sz="0" w:space="0" w:color="auto"/>
            <w:right w:val="none" w:sz="0" w:space="0" w:color="auto"/>
          </w:divBdr>
          <w:divsChild>
            <w:div w:id="9450355">
              <w:marLeft w:val="0"/>
              <w:marRight w:val="0"/>
              <w:marTop w:val="0"/>
              <w:marBottom w:val="0"/>
              <w:divBdr>
                <w:top w:val="none" w:sz="0" w:space="0" w:color="auto"/>
                <w:left w:val="none" w:sz="0" w:space="0" w:color="auto"/>
                <w:bottom w:val="none" w:sz="0" w:space="0" w:color="auto"/>
                <w:right w:val="none" w:sz="0" w:space="0" w:color="auto"/>
              </w:divBdr>
              <w:divsChild>
                <w:div w:id="1562522661">
                  <w:marLeft w:val="0"/>
                  <w:marRight w:val="0"/>
                  <w:marTop w:val="0"/>
                  <w:marBottom w:val="0"/>
                  <w:divBdr>
                    <w:top w:val="none" w:sz="0" w:space="0" w:color="auto"/>
                    <w:left w:val="none" w:sz="0" w:space="0" w:color="auto"/>
                    <w:bottom w:val="none" w:sz="0" w:space="0" w:color="auto"/>
                    <w:right w:val="none" w:sz="0" w:space="0" w:color="auto"/>
                  </w:divBdr>
                  <w:divsChild>
                    <w:div w:id="1369061559">
                      <w:marLeft w:val="0"/>
                      <w:marRight w:val="0"/>
                      <w:marTop w:val="0"/>
                      <w:marBottom w:val="0"/>
                      <w:divBdr>
                        <w:top w:val="none" w:sz="0" w:space="0" w:color="auto"/>
                        <w:left w:val="none" w:sz="0" w:space="0" w:color="auto"/>
                        <w:bottom w:val="none" w:sz="0" w:space="0" w:color="auto"/>
                        <w:right w:val="none" w:sz="0" w:space="0" w:color="auto"/>
                      </w:divBdr>
                      <w:divsChild>
                        <w:div w:id="2016834096">
                          <w:marLeft w:val="0"/>
                          <w:marRight w:val="0"/>
                          <w:marTop w:val="0"/>
                          <w:marBottom w:val="0"/>
                          <w:divBdr>
                            <w:top w:val="none" w:sz="0" w:space="0" w:color="auto"/>
                            <w:left w:val="none" w:sz="0" w:space="0" w:color="auto"/>
                            <w:bottom w:val="none" w:sz="0" w:space="0" w:color="auto"/>
                            <w:right w:val="none" w:sz="0" w:space="0" w:color="auto"/>
                          </w:divBdr>
                          <w:divsChild>
                            <w:div w:id="1447971181">
                              <w:marLeft w:val="0"/>
                              <w:marRight w:val="0"/>
                              <w:marTop w:val="0"/>
                              <w:marBottom w:val="0"/>
                              <w:divBdr>
                                <w:top w:val="none" w:sz="0" w:space="0" w:color="auto"/>
                                <w:left w:val="none" w:sz="0" w:space="0" w:color="auto"/>
                                <w:bottom w:val="none" w:sz="0" w:space="0" w:color="auto"/>
                                <w:right w:val="none" w:sz="0" w:space="0" w:color="auto"/>
                              </w:divBdr>
                              <w:divsChild>
                                <w:div w:id="1138453574">
                                  <w:marLeft w:val="0"/>
                                  <w:marRight w:val="0"/>
                                  <w:marTop w:val="0"/>
                                  <w:marBottom w:val="0"/>
                                  <w:divBdr>
                                    <w:top w:val="none" w:sz="0" w:space="0" w:color="auto"/>
                                    <w:left w:val="none" w:sz="0" w:space="0" w:color="auto"/>
                                    <w:bottom w:val="none" w:sz="0" w:space="0" w:color="auto"/>
                                    <w:right w:val="none" w:sz="0" w:space="0" w:color="auto"/>
                                  </w:divBdr>
                                  <w:divsChild>
                                    <w:div w:id="3120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04741">
      <w:bodyDiv w:val="1"/>
      <w:marLeft w:val="0"/>
      <w:marRight w:val="0"/>
      <w:marTop w:val="0"/>
      <w:marBottom w:val="0"/>
      <w:divBdr>
        <w:top w:val="none" w:sz="0" w:space="0" w:color="auto"/>
        <w:left w:val="none" w:sz="0" w:space="0" w:color="auto"/>
        <w:bottom w:val="none" w:sz="0" w:space="0" w:color="auto"/>
        <w:right w:val="none" w:sz="0" w:space="0" w:color="auto"/>
      </w:divBdr>
    </w:div>
    <w:div w:id="773091210">
      <w:bodyDiv w:val="1"/>
      <w:marLeft w:val="0"/>
      <w:marRight w:val="0"/>
      <w:marTop w:val="0"/>
      <w:marBottom w:val="0"/>
      <w:divBdr>
        <w:top w:val="none" w:sz="0" w:space="0" w:color="auto"/>
        <w:left w:val="none" w:sz="0" w:space="0" w:color="auto"/>
        <w:bottom w:val="none" w:sz="0" w:space="0" w:color="auto"/>
        <w:right w:val="none" w:sz="0" w:space="0" w:color="auto"/>
      </w:divBdr>
    </w:div>
    <w:div w:id="1062487734">
      <w:bodyDiv w:val="1"/>
      <w:marLeft w:val="0"/>
      <w:marRight w:val="0"/>
      <w:marTop w:val="0"/>
      <w:marBottom w:val="0"/>
      <w:divBdr>
        <w:top w:val="none" w:sz="0" w:space="0" w:color="auto"/>
        <w:left w:val="none" w:sz="0" w:space="0" w:color="auto"/>
        <w:bottom w:val="none" w:sz="0" w:space="0" w:color="auto"/>
        <w:right w:val="none" w:sz="0" w:space="0" w:color="auto"/>
      </w:divBdr>
    </w:div>
    <w:div w:id="10929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 Kinkaide</cp:lastModifiedBy>
  <cp:revision>2</cp:revision>
  <dcterms:created xsi:type="dcterms:W3CDTF">2025-06-29T14:27:00Z</dcterms:created>
  <dcterms:modified xsi:type="dcterms:W3CDTF">2025-06-29T14:27:00Z</dcterms:modified>
</cp:coreProperties>
</file>