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AD30" w14:textId="0EFC5E70" w:rsidR="006A3119" w:rsidRDefault="00527AC9" w:rsidP="006A3119">
      <w:pPr>
        <w:rPr>
          <w:rFonts w:ascii="Calibri" w:hAnsi="Calibri" w:cs="Calibri"/>
          <w:b/>
          <w:bCs/>
          <w:sz w:val="32"/>
          <w:szCs w:val="32"/>
        </w:rPr>
      </w:pPr>
      <w:r w:rsidRPr="00E50E6B">
        <w:rPr>
          <w:rFonts w:ascii="Calibri" w:hAnsi="Calibri" w:cs="Calibri"/>
          <w:sz w:val="32"/>
          <w:szCs w:val="32"/>
          <w:lang w:val="en-US"/>
        </w:rPr>
        <w:t>“</w:t>
      </w:r>
      <w:r w:rsidR="005E5564" w:rsidRPr="00E50E6B">
        <w:rPr>
          <w:rFonts w:ascii="Calibri" w:hAnsi="Calibri" w:cs="Calibri"/>
          <w:b/>
          <w:bCs/>
          <w:sz w:val="32"/>
          <w:szCs w:val="32"/>
        </w:rPr>
        <w:t xml:space="preserve">After the Crossroads </w:t>
      </w:r>
      <w:r w:rsidR="009A4106">
        <w:rPr>
          <w:rFonts w:ascii="Calibri" w:hAnsi="Calibri" w:cs="Calibri"/>
          <w:b/>
          <w:bCs/>
          <w:sz w:val="32"/>
          <w:szCs w:val="32"/>
        </w:rPr>
        <w:t>–</w:t>
      </w:r>
      <w:r w:rsidR="005E5564" w:rsidRPr="00E50E6B">
        <w:rPr>
          <w:rFonts w:ascii="Calibri" w:hAnsi="Calibri" w:cs="Calibri"/>
          <w:b/>
          <w:bCs/>
          <w:sz w:val="32"/>
          <w:szCs w:val="32"/>
        </w:rPr>
        <w:t xml:space="preserve"> </w:t>
      </w:r>
      <w:r w:rsidR="009A4106">
        <w:rPr>
          <w:rFonts w:ascii="Calibri" w:hAnsi="Calibri" w:cs="Calibri"/>
          <w:b/>
          <w:bCs/>
          <w:sz w:val="32"/>
          <w:szCs w:val="32"/>
        </w:rPr>
        <w:t>AI and Our Future”</w:t>
      </w:r>
      <w:r w:rsidR="00196346">
        <w:rPr>
          <w:rFonts w:ascii="Calibri" w:hAnsi="Calibri" w:cs="Calibri"/>
          <w:b/>
          <w:bCs/>
          <w:sz w:val="32"/>
          <w:szCs w:val="32"/>
        </w:rPr>
        <w:t xml:space="preserve"> </w:t>
      </w:r>
      <w:r w:rsidR="00196346" w:rsidRPr="00196346">
        <w:rPr>
          <w:rFonts w:ascii="Calibri" w:hAnsi="Calibri" w:cs="Calibri"/>
        </w:rPr>
        <w:t>(Aug 03 rev)</w:t>
      </w:r>
    </w:p>
    <w:p w14:paraId="548DF75B" w14:textId="77777777" w:rsidR="00177EBA" w:rsidRPr="00E50E6B" w:rsidRDefault="00177EBA" w:rsidP="00177EBA">
      <w:pPr>
        <w:rPr>
          <w:rFonts w:ascii="Calibri" w:hAnsi="Calibri" w:cs="Calibri"/>
        </w:rPr>
      </w:pPr>
      <w:r w:rsidRPr="00E50E6B">
        <w:rPr>
          <w:rFonts w:ascii="Calibri" w:hAnsi="Calibri" w:cs="Calibri"/>
        </w:rPr>
        <w:t>AUGUST 7 – Opening Conversation</w:t>
      </w:r>
    </w:p>
    <w:p w14:paraId="6557404A" w14:textId="77777777" w:rsidR="00177EBA" w:rsidRPr="00E50E6B" w:rsidRDefault="00177EBA" w:rsidP="00177EBA">
      <w:pPr>
        <w:rPr>
          <w:rFonts w:ascii="Calibri" w:hAnsi="Calibri" w:cs="Calibri"/>
        </w:rPr>
      </w:pPr>
      <w:r w:rsidRPr="00E50E6B">
        <w:rPr>
          <w:rFonts w:ascii="Calibri" w:hAnsi="Calibri" w:cs="Calibri"/>
          <w:b/>
          <w:bCs/>
        </w:rPr>
        <w:t>Mapping the AI Landscape: A Generational Dialogue</w:t>
      </w:r>
      <w:r w:rsidRPr="00E50E6B">
        <w:rPr>
          <w:rFonts w:ascii="Calibri" w:hAnsi="Calibri" w:cs="Calibri"/>
        </w:rPr>
        <w:t xml:space="preserve"> </w:t>
      </w:r>
      <w:proofErr w:type="gramStart"/>
      <w:r w:rsidRPr="00E50E6B">
        <w:rPr>
          <w:rFonts w:ascii="Calibri" w:hAnsi="Calibri" w:cs="Calibri"/>
        </w:rPr>
        <w:t>( Ken</w:t>
      </w:r>
      <w:proofErr w:type="gramEnd"/>
      <w:r w:rsidRPr="00E50E6B">
        <w:rPr>
          <w:rFonts w:ascii="Calibri" w:hAnsi="Calibri" w:cs="Calibri"/>
        </w:rPr>
        <w:t xml:space="preserve"> and Kristian Bainey)</w:t>
      </w:r>
    </w:p>
    <w:p w14:paraId="5F4A35BE" w14:textId="77777777" w:rsidR="00177EBA" w:rsidRPr="00E50E6B" w:rsidRDefault="00177EBA" w:rsidP="00177EBA">
      <w:pPr>
        <w:rPr>
          <w:rFonts w:ascii="Calibri" w:hAnsi="Calibri" w:cs="Calibri"/>
        </w:rPr>
      </w:pPr>
      <w:r w:rsidRPr="00E50E6B">
        <w:rPr>
          <w:rFonts w:ascii="Calibri" w:hAnsi="Calibri" w:cs="Calibri"/>
        </w:rPr>
        <w:t xml:space="preserve">We begin the series with a cross-generational conversation between Ken Bainey and his son Kristian—return guests to the KEI Network. This opening session sets the stage for the weeks ahead by examining the current state of artificial intelligence and its expanding reach into every facet of society. As both a technologist and youth voice, the </w:t>
      </w:r>
      <w:proofErr w:type="spellStart"/>
      <w:r w:rsidRPr="00E50E6B">
        <w:rPr>
          <w:rFonts w:ascii="Calibri" w:hAnsi="Calibri" w:cs="Calibri"/>
        </w:rPr>
        <w:t>Baineys</w:t>
      </w:r>
      <w:proofErr w:type="spellEnd"/>
      <w:r w:rsidRPr="00E50E6B">
        <w:rPr>
          <w:rFonts w:ascii="Calibri" w:hAnsi="Calibri" w:cs="Calibri"/>
        </w:rPr>
        <w:t xml:space="preserve"> reflect on how AI is already reshaping expectations, industries, and identities, prompting the need for urgent and informed adaptation.</w:t>
      </w:r>
    </w:p>
    <w:p w14:paraId="3CFC9237" w14:textId="77777777" w:rsidR="00177EBA" w:rsidRPr="00E50E6B" w:rsidRDefault="00177EBA" w:rsidP="00177EBA">
      <w:pPr>
        <w:rPr>
          <w:rFonts w:ascii="Calibri" w:hAnsi="Calibri" w:cs="Calibri"/>
        </w:rPr>
      </w:pPr>
      <w:r w:rsidRPr="00E50E6B">
        <w:rPr>
          <w:rFonts w:ascii="Calibri" w:hAnsi="Calibri" w:cs="Calibri"/>
        </w:rPr>
        <w:t>AUGUST 14 – Profiting Part A</w:t>
      </w:r>
    </w:p>
    <w:p w14:paraId="408219CD" w14:textId="6D762214" w:rsidR="00177EBA" w:rsidRPr="00E50E6B" w:rsidRDefault="00177EBA" w:rsidP="00177EBA">
      <w:pPr>
        <w:rPr>
          <w:rFonts w:ascii="Calibri" w:hAnsi="Calibri" w:cs="Calibri"/>
        </w:rPr>
      </w:pPr>
      <w:r w:rsidRPr="00E50E6B">
        <w:rPr>
          <w:rFonts w:ascii="Calibri" w:hAnsi="Calibri" w:cs="Calibri"/>
          <w:b/>
          <w:bCs/>
        </w:rPr>
        <w:t>The Business of Intelligence: AI in Corporate Strategy and Finance</w:t>
      </w:r>
      <w:r w:rsidRPr="00E50E6B">
        <w:rPr>
          <w:rFonts w:ascii="Calibri" w:hAnsi="Calibri" w:cs="Calibri"/>
        </w:rPr>
        <w:t xml:space="preserve"> (Jwalant Desai, Brett Duncan</w:t>
      </w:r>
      <w:r>
        <w:rPr>
          <w:rFonts w:ascii="Calibri" w:hAnsi="Calibri" w:cs="Calibri"/>
        </w:rPr>
        <w:t xml:space="preserve">, Rachel Ramkhelawan, Finance </w:t>
      </w:r>
      <w:proofErr w:type="gramStart"/>
      <w:r>
        <w:rPr>
          <w:rFonts w:ascii="Calibri" w:hAnsi="Calibri" w:cs="Calibri"/>
        </w:rPr>
        <w:t>rep ?</w:t>
      </w:r>
      <w:proofErr w:type="gramEnd"/>
      <w:r w:rsidRPr="00E50E6B">
        <w:rPr>
          <w:rFonts w:ascii="Calibri" w:hAnsi="Calibri" w:cs="Calibri"/>
        </w:rPr>
        <w:t>)</w:t>
      </w:r>
    </w:p>
    <w:p w14:paraId="5A24B4CC" w14:textId="77777777" w:rsidR="00177EBA" w:rsidRPr="00E50E6B" w:rsidRDefault="00177EBA" w:rsidP="00177EBA">
      <w:pPr>
        <w:rPr>
          <w:rFonts w:ascii="Calibri" w:hAnsi="Calibri" w:cs="Calibri"/>
        </w:rPr>
      </w:pPr>
      <w:r w:rsidRPr="00E50E6B">
        <w:rPr>
          <w:rFonts w:ascii="Calibri" w:hAnsi="Calibri" w:cs="Calibri"/>
        </w:rPr>
        <w:t>This episode explores how AI is revolutionizing the business landscape—from banking and investment to accounting and small enterprise operations. As automation replaces routine tasks and data becomes the new currency, companies are racing to retool for an AI-powered future. What does this mean for profit, risk, and human talent in the corporate world? Our guests weigh in.</w:t>
      </w:r>
    </w:p>
    <w:p w14:paraId="4D38E275" w14:textId="77777777" w:rsidR="00177EBA" w:rsidRPr="00E50E6B" w:rsidRDefault="00177EBA" w:rsidP="00177EBA">
      <w:pPr>
        <w:rPr>
          <w:rFonts w:ascii="Calibri" w:hAnsi="Calibri" w:cs="Calibri"/>
        </w:rPr>
      </w:pPr>
      <w:r w:rsidRPr="00E50E6B">
        <w:rPr>
          <w:rFonts w:ascii="Calibri" w:hAnsi="Calibri" w:cs="Calibri"/>
        </w:rPr>
        <w:t>AUGUST 21 – Profiting Part B</w:t>
      </w:r>
    </w:p>
    <w:p w14:paraId="1A546F02" w14:textId="48DF6A6E" w:rsidR="00177EBA" w:rsidRPr="00E50E6B" w:rsidRDefault="00177EBA" w:rsidP="00177EBA">
      <w:pPr>
        <w:rPr>
          <w:rFonts w:ascii="Calibri" w:hAnsi="Calibri" w:cs="Calibri"/>
        </w:rPr>
      </w:pPr>
      <w:r w:rsidRPr="00E50E6B">
        <w:rPr>
          <w:rFonts w:ascii="Calibri" w:hAnsi="Calibri" w:cs="Calibri"/>
          <w:b/>
          <w:bCs/>
        </w:rPr>
        <w:t>Rewriting Industry: AI in Energy, Agriculture, Manufacturing and Engineering</w:t>
      </w:r>
      <w:r w:rsidRPr="00E50E6B">
        <w:rPr>
          <w:rFonts w:ascii="Calibri" w:hAnsi="Calibri" w:cs="Calibri"/>
        </w:rPr>
        <w:t xml:space="preserve">  (Bill Whitelaw,  Shaun Haney, Yogi Schulz</w:t>
      </w:r>
      <w:r>
        <w:rPr>
          <w:rFonts w:ascii="Calibri" w:hAnsi="Calibri" w:cs="Calibri"/>
        </w:rPr>
        <w:t xml:space="preserve">, </w:t>
      </w:r>
      <w:r w:rsidRPr="00E50E6B">
        <w:rPr>
          <w:rFonts w:ascii="Calibri" w:hAnsi="Calibri" w:cs="Calibri"/>
        </w:rPr>
        <w:t xml:space="preserve">Sriraj </w:t>
      </w:r>
      <w:proofErr w:type="spellStart"/>
      <w:r w:rsidRPr="00E50E6B">
        <w:rPr>
          <w:rFonts w:ascii="Calibri" w:hAnsi="Calibri" w:cs="Calibri"/>
        </w:rPr>
        <w:t>Meenavilli</w:t>
      </w:r>
      <w:proofErr w:type="spellEnd"/>
      <w:r w:rsidRPr="00E50E6B">
        <w:rPr>
          <w:rFonts w:ascii="Calibri" w:hAnsi="Calibri" w:cs="Calibri"/>
        </w:rPr>
        <w:t xml:space="preserve"> ?)</w:t>
      </w:r>
    </w:p>
    <w:p w14:paraId="343364A9" w14:textId="77777777" w:rsidR="00177EBA" w:rsidRPr="00E50E6B" w:rsidRDefault="00177EBA" w:rsidP="00177EBA">
      <w:pPr>
        <w:rPr>
          <w:rFonts w:ascii="Calibri" w:hAnsi="Calibri" w:cs="Calibri"/>
        </w:rPr>
      </w:pPr>
      <w:r w:rsidRPr="00E50E6B">
        <w:rPr>
          <w:rFonts w:ascii="Calibri" w:hAnsi="Calibri" w:cs="Calibri"/>
        </w:rPr>
        <w:t>AI is transforming how we power, produce, and transport in ways that demand not only new tools but entirely new thinking. In this session, leaders from the energy, agriculture, manufacturing sectors and engineering profession explore how machine intelligence is redefining productivity, sustainability, and the skills required to thrive in these foundational industries.</w:t>
      </w:r>
    </w:p>
    <w:p w14:paraId="32A9856E" w14:textId="42D0E620" w:rsidR="00177EBA" w:rsidRPr="00177EBA" w:rsidRDefault="00177EBA" w:rsidP="00177EBA">
      <w:pPr>
        <w:rPr>
          <w:rFonts w:ascii="Calibri" w:hAnsi="Calibri" w:cs="Calibri"/>
          <w:color w:val="EE0000"/>
        </w:rPr>
      </w:pPr>
      <w:r w:rsidRPr="00177EBA">
        <w:rPr>
          <w:rFonts w:ascii="Calibri" w:hAnsi="Calibri" w:cs="Calibri"/>
          <w:color w:val="EE0000"/>
        </w:rPr>
        <w:t>AUGUST 28 – Communications</w:t>
      </w:r>
      <w:r>
        <w:rPr>
          <w:rFonts w:ascii="Calibri" w:hAnsi="Calibri" w:cs="Calibri"/>
          <w:color w:val="EE0000"/>
        </w:rPr>
        <w:t xml:space="preserve"> may be switched to September 4th</w:t>
      </w:r>
    </w:p>
    <w:p w14:paraId="2C70A53A" w14:textId="4C5107F9" w:rsidR="00177EBA" w:rsidRPr="00E50E6B" w:rsidRDefault="00177EBA" w:rsidP="00177EBA">
      <w:pPr>
        <w:rPr>
          <w:rFonts w:ascii="Calibri" w:hAnsi="Calibri" w:cs="Calibri"/>
        </w:rPr>
      </w:pPr>
      <w:r w:rsidRPr="00E50E6B">
        <w:rPr>
          <w:rFonts w:ascii="Calibri" w:hAnsi="Calibri" w:cs="Calibri"/>
          <w:b/>
          <w:bCs/>
        </w:rPr>
        <w:t>Media in the Machine Age: Messaging, Marketing, and Misinformation</w:t>
      </w:r>
      <w:r w:rsidRPr="00E50E6B">
        <w:rPr>
          <w:rFonts w:ascii="Calibri" w:hAnsi="Calibri" w:cs="Calibri"/>
        </w:rPr>
        <w:t xml:space="preserve"> (Doug Firby, Sharon </w:t>
      </w:r>
      <w:proofErr w:type="gramStart"/>
      <w:r w:rsidRPr="00E50E6B">
        <w:rPr>
          <w:rFonts w:ascii="Calibri" w:hAnsi="Calibri" w:cs="Calibri"/>
        </w:rPr>
        <w:t>Maclean</w:t>
      </w:r>
      <w:r>
        <w:rPr>
          <w:rFonts w:ascii="Calibri" w:hAnsi="Calibri" w:cs="Calibri"/>
        </w:rPr>
        <w:t xml:space="preserve"> ?</w:t>
      </w:r>
      <w:proofErr w:type="gramEnd"/>
      <w:r>
        <w:rPr>
          <w:rFonts w:ascii="Calibri" w:hAnsi="Calibri" w:cs="Calibri"/>
        </w:rPr>
        <w:t xml:space="preserve">. Gary </w:t>
      </w:r>
      <w:proofErr w:type="gramStart"/>
      <w:r>
        <w:rPr>
          <w:rFonts w:ascii="Calibri" w:hAnsi="Calibri" w:cs="Calibri"/>
        </w:rPr>
        <w:t>Slywchuck ?</w:t>
      </w:r>
      <w:proofErr w:type="gramEnd"/>
      <w:r>
        <w:rPr>
          <w:rFonts w:ascii="Calibri" w:hAnsi="Calibri" w:cs="Calibri"/>
        </w:rPr>
        <w:t>)</w:t>
      </w:r>
      <w:r w:rsidRPr="00E50E6B">
        <w:rPr>
          <w:rFonts w:ascii="Calibri" w:hAnsi="Calibri" w:cs="Calibri"/>
        </w:rPr>
        <w:t>)</w:t>
      </w:r>
    </w:p>
    <w:p w14:paraId="787F7ADB" w14:textId="77777777" w:rsidR="00177EBA" w:rsidRPr="00E50E6B" w:rsidRDefault="00177EBA" w:rsidP="00177EBA">
      <w:pPr>
        <w:rPr>
          <w:rFonts w:ascii="Calibri" w:hAnsi="Calibri" w:cs="Calibri"/>
        </w:rPr>
      </w:pPr>
      <w:r w:rsidRPr="00E50E6B">
        <w:rPr>
          <w:rFonts w:ascii="Calibri" w:hAnsi="Calibri" w:cs="Calibri"/>
        </w:rPr>
        <w:t>AI is not just a tool—it’s becoming a storyteller, a brand strategist, and even a content creator. This conversation dives into the communications industries to explore how AI is shaping what we see, believe, and buy. From entertainment to advertising, and the shadow of deepfakes to algorithmic manipulation, we examine the implications of AI for trust, truth, and influence.</w:t>
      </w:r>
    </w:p>
    <w:p w14:paraId="4D992D20" w14:textId="36136937" w:rsidR="00177EBA" w:rsidRPr="00177EBA" w:rsidRDefault="00177EBA" w:rsidP="00177EBA">
      <w:pPr>
        <w:rPr>
          <w:rFonts w:ascii="Calibri" w:hAnsi="Calibri" w:cs="Calibri"/>
          <w:color w:val="EE0000"/>
        </w:rPr>
      </w:pPr>
      <w:r w:rsidRPr="00177EBA">
        <w:rPr>
          <w:rFonts w:ascii="Calibri" w:hAnsi="Calibri" w:cs="Calibri"/>
          <w:color w:val="EE0000"/>
        </w:rPr>
        <w:lastRenderedPageBreak/>
        <w:t>SEPTEMBER 4 – Caring</w:t>
      </w:r>
      <w:r>
        <w:rPr>
          <w:rFonts w:ascii="Calibri" w:hAnsi="Calibri" w:cs="Calibri"/>
          <w:color w:val="EE0000"/>
        </w:rPr>
        <w:t xml:space="preserve"> may be switched to August 28th</w:t>
      </w:r>
    </w:p>
    <w:p w14:paraId="0865115A" w14:textId="4A03EACD" w:rsidR="00177EBA" w:rsidRPr="00E50E6B" w:rsidRDefault="00177EBA" w:rsidP="00177EBA">
      <w:pPr>
        <w:rPr>
          <w:rFonts w:ascii="Calibri" w:hAnsi="Calibri" w:cs="Calibri"/>
        </w:rPr>
      </w:pPr>
      <w:r w:rsidRPr="00E50E6B">
        <w:rPr>
          <w:rFonts w:ascii="Calibri" w:hAnsi="Calibri" w:cs="Calibri"/>
          <w:b/>
          <w:bCs/>
        </w:rPr>
        <w:t>Empathy and Algorithms: AI in Health, Education, Social/Counseling, and Faith</w:t>
      </w:r>
      <w:r w:rsidRPr="00E50E6B">
        <w:rPr>
          <w:rFonts w:ascii="Calibri" w:hAnsi="Calibri" w:cs="Calibri"/>
        </w:rPr>
        <w:t xml:space="preserve"> (Peter </w:t>
      </w:r>
      <w:proofErr w:type="gramStart"/>
      <w:r w:rsidRPr="00E50E6B">
        <w:rPr>
          <w:rFonts w:ascii="Calibri" w:hAnsi="Calibri" w:cs="Calibri"/>
        </w:rPr>
        <w:t>Fenwick,  Stephen</w:t>
      </w:r>
      <w:proofErr w:type="gramEnd"/>
      <w:r w:rsidRPr="00E50E6B">
        <w:rPr>
          <w:rFonts w:ascii="Calibri" w:hAnsi="Calibri" w:cs="Calibri"/>
        </w:rPr>
        <w:t xml:space="preserve"> Murgatroyd</w:t>
      </w:r>
      <w:r>
        <w:rPr>
          <w:rFonts w:ascii="Calibri" w:hAnsi="Calibri" w:cs="Calibri"/>
        </w:rPr>
        <w:t xml:space="preserve">, Derrek Truscott, Faith </w:t>
      </w:r>
      <w:proofErr w:type="gramStart"/>
      <w:r>
        <w:rPr>
          <w:rFonts w:ascii="Calibri" w:hAnsi="Calibri" w:cs="Calibri"/>
        </w:rPr>
        <w:t>rep ?</w:t>
      </w:r>
      <w:proofErr w:type="gramEnd"/>
      <w:r>
        <w:rPr>
          <w:rFonts w:ascii="Calibri" w:hAnsi="Calibri" w:cs="Calibri"/>
        </w:rPr>
        <w:t>)</w:t>
      </w:r>
      <w:r w:rsidRPr="00E50E6B">
        <w:rPr>
          <w:rFonts w:ascii="Calibri" w:hAnsi="Calibri" w:cs="Calibri"/>
        </w:rPr>
        <w:t xml:space="preserve"> </w:t>
      </w:r>
    </w:p>
    <w:p w14:paraId="28574C50" w14:textId="77777777" w:rsidR="00177EBA" w:rsidRPr="00E50E6B" w:rsidRDefault="00177EBA" w:rsidP="00177EBA">
      <w:pPr>
        <w:rPr>
          <w:rFonts w:ascii="Calibri" w:hAnsi="Calibri" w:cs="Calibri"/>
        </w:rPr>
      </w:pPr>
      <w:r w:rsidRPr="00E50E6B">
        <w:rPr>
          <w:rFonts w:ascii="Calibri" w:hAnsi="Calibri" w:cs="Calibri"/>
        </w:rPr>
        <w:t>Can machines care? In this thought-provoking episode, we turn to the professions of care—healthcare, education, social services, and faith—to understand how AI is aiding and challenging human-centered work. Are efficiencies worth the trade-offs? How do we balance technological promise with the deep human need for connection and compassion?</w:t>
      </w:r>
    </w:p>
    <w:p w14:paraId="38176FC1" w14:textId="77777777" w:rsidR="00177EBA" w:rsidRPr="00E50E6B" w:rsidRDefault="00177EBA" w:rsidP="00177EBA">
      <w:pPr>
        <w:rPr>
          <w:rFonts w:ascii="Calibri" w:hAnsi="Calibri" w:cs="Calibri"/>
        </w:rPr>
      </w:pPr>
      <w:r w:rsidRPr="00E50E6B">
        <w:rPr>
          <w:rFonts w:ascii="Calibri" w:hAnsi="Calibri" w:cs="Calibri"/>
        </w:rPr>
        <w:t>SEPTEMBER 11 – Protecting</w:t>
      </w:r>
    </w:p>
    <w:p w14:paraId="76271F05" w14:textId="77777777" w:rsidR="00177EBA" w:rsidRPr="00E50E6B" w:rsidRDefault="00177EBA" w:rsidP="00177EBA">
      <w:pPr>
        <w:rPr>
          <w:rFonts w:ascii="Calibri" w:hAnsi="Calibri" w:cs="Calibri"/>
        </w:rPr>
      </w:pPr>
      <w:r w:rsidRPr="00E50E6B">
        <w:rPr>
          <w:rFonts w:ascii="Calibri" w:hAnsi="Calibri" w:cs="Calibri"/>
          <w:b/>
          <w:bCs/>
        </w:rPr>
        <w:t>Securing the Future: AI in Defence, Policing and Public Safety</w:t>
      </w:r>
      <w:r w:rsidRPr="00E50E6B">
        <w:rPr>
          <w:rFonts w:ascii="Calibri" w:hAnsi="Calibri" w:cs="Calibri"/>
        </w:rPr>
        <w:t xml:space="preserve"> (David </w:t>
      </w:r>
      <w:proofErr w:type="gramStart"/>
      <w:r w:rsidRPr="00E50E6B">
        <w:rPr>
          <w:rFonts w:ascii="Calibri" w:hAnsi="Calibri" w:cs="Calibri"/>
        </w:rPr>
        <w:t>Redman ?</w:t>
      </w:r>
      <w:proofErr w:type="gramEnd"/>
      <w:r w:rsidRPr="00E50E6B">
        <w:rPr>
          <w:rFonts w:ascii="Calibri" w:hAnsi="Calibri" w:cs="Calibri"/>
        </w:rPr>
        <w:t xml:space="preserve"> , Lance </w:t>
      </w:r>
      <w:proofErr w:type="gramStart"/>
      <w:r w:rsidRPr="00E50E6B">
        <w:rPr>
          <w:rFonts w:ascii="Calibri" w:hAnsi="Calibri" w:cs="Calibri"/>
        </w:rPr>
        <w:t>Valour ?</w:t>
      </w:r>
      <w:proofErr w:type="gramEnd"/>
      <w:r w:rsidRPr="00E50E6B">
        <w:rPr>
          <w:rFonts w:ascii="Calibri" w:hAnsi="Calibri" w:cs="Calibri"/>
        </w:rPr>
        <w:t>)</w:t>
      </w:r>
    </w:p>
    <w:p w14:paraId="55DDEFD6" w14:textId="77777777" w:rsidR="00177EBA" w:rsidRPr="00E50E6B" w:rsidRDefault="00177EBA" w:rsidP="00177EBA">
      <w:pPr>
        <w:pBdr>
          <w:bottom w:val="single" w:sz="6" w:space="1" w:color="auto"/>
        </w:pBdr>
        <w:rPr>
          <w:rFonts w:ascii="Calibri" w:hAnsi="Calibri" w:cs="Calibri"/>
        </w:rPr>
      </w:pPr>
      <w:r w:rsidRPr="00E50E6B">
        <w:rPr>
          <w:rFonts w:ascii="Calibri" w:hAnsi="Calibri" w:cs="Calibri"/>
        </w:rPr>
        <w:t>This episode tackles the security dimensions of AI—its use in surveillance, predictive policing, military strategy, and public safety. As machine intelligence becomes embedded in national defence and local enforcement, we ask: how do we protect the public while protecting human rights? Where are the boundaries, and who is drawing them?</w:t>
      </w:r>
    </w:p>
    <w:p w14:paraId="3E46C9AC" w14:textId="77777777" w:rsidR="00177EBA" w:rsidRPr="00E50E6B" w:rsidRDefault="00177EBA" w:rsidP="00177EBA">
      <w:pPr>
        <w:pBdr>
          <w:bottom w:val="single" w:sz="6" w:space="1" w:color="auto"/>
        </w:pBdr>
        <w:rPr>
          <w:rFonts w:ascii="Calibri" w:hAnsi="Calibri" w:cs="Calibri"/>
        </w:rPr>
      </w:pPr>
      <w:r w:rsidRPr="00E50E6B">
        <w:rPr>
          <w:rFonts w:ascii="Calibri" w:hAnsi="Calibri" w:cs="Calibri"/>
        </w:rPr>
        <w:t>SEPTEMBER 18– Governing</w:t>
      </w:r>
    </w:p>
    <w:p w14:paraId="3CB398A9" w14:textId="233EFE39" w:rsidR="00177EBA" w:rsidRPr="00E50E6B" w:rsidRDefault="00177EBA" w:rsidP="00177EBA">
      <w:pPr>
        <w:pBdr>
          <w:bottom w:val="single" w:sz="6" w:space="1" w:color="auto"/>
        </w:pBdr>
        <w:rPr>
          <w:rFonts w:ascii="Calibri" w:hAnsi="Calibri" w:cs="Calibri"/>
        </w:rPr>
      </w:pPr>
      <w:r w:rsidRPr="00E50E6B">
        <w:rPr>
          <w:rFonts w:ascii="Calibri" w:hAnsi="Calibri" w:cs="Calibri"/>
          <w:b/>
          <w:bCs/>
        </w:rPr>
        <w:t>Code and Control: Regulating AI in a Democratic Society</w:t>
      </w:r>
      <w:r w:rsidRPr="00E50E6B">
        <w:rPr>
          <w:rFonts w:ascii="Calibri" w:hAnsi="Calibri" w:cs="Calibri"/>
        </w:rPr>
        <w:t xml:space="preserve"> (Peter MacKinnon</w:t>
      </w:r>
      <w:r>
        <w:rPr>
          <w:rFonts w:ascii="Calibri" w:hAnsi="Calibri" w:cs="Calibri"/>
        </w:rPr>
        <w:t xml:space="preserve">, </w:t>
      </w:r>
      <w:proofErr w:type="gramStart"/>
      <w:r>
        <w:rPr>
          <w:rFonts w:ascii="Calibri" w:hAnsi="Calibri" w:cs="Calibri"/>
        </w:rPr>
        <w:t>add ?</w:t>
      </w:r>
      <w:proofErr w:type="gramEnd"/>
      <w:r>
        <w:rPr>
          <w:rFonts w:ascii="Calibri" w:hAnsi="Calibri" w:cs="Calibri"/>
        </w:rPr>
        <w:t xml:space="preserve">, </w:t>
      </w:r>
      <w:proofErr w:type="gramStart"/>
      <w:r>
        <w:rPr>
          <w:rFonts w:ascii="Calibri" w:hAnsi="Calibri" w:cs="Calibri"/>
        </w:rPr>
        <w:t>add ?</w:t>
      </w:r>
      <w:proofErr w:type="gramEnd"/>
      <w:r w:rsidRPr="00E50E6B">
        <w:rPr>
          <w:rFonts w:ascii="Calibri" w:hAnsi="Calibri" w:cs="Calibri"/>
        </w:rPr>
        <w:t>)</w:t>
      </w:r>
    </w:p>
    <w:p w14:paraId="50F468AE" w14:textId="77777777" w:rsidR="00177EBA" w:rsidRPr="00E50E6B" w:rsidRDefault="00177EBA" w:rsidP="00177EBA">
      <w:pPr>
        <w:pBdr>
          <w:bottom w:val="single" w:sz="6" w:space="1" w:color="auto"/>
        </w:pBdr>
        <w:rPr>
          <w:rFonts w:ascii="Calibri" w:hAnsi="Calibri" w:cs="Calibri"/>
        </w:rPr>
      </w:pPr>
      <w:r w:rsidRPr="00E50E6B">
        <w:rPr>
          <w:rFonts w:ascii="Calibri" w:hAnsi="Calibri" w:cs="Calibri"/>
        </w:rPr>
        <w:t>From legal frameworks to public trust, this session unpacks the complex task of governing AI in a world where the technology often moves faster than regulation. What does responsible AI governance look like? Can democracy keep up? And who decides the rules in a landscape dominated by both state and corporate actors?</w:t>
      </w:r>
    </w:p>
    <w:p w14:paraId="4B60BA85" w14:textId="77777777" w:rsidR="00177EBA" w:rsidRPr="00E50E6B" w:rsidRDefault="00177EBA" w:rsidP="00177EBA">
      <w:pPr>
        <w:pBdr>
          <w:bottom w:val="single" w:sz="6" w:space="1" w:color="auto"/>
        </w:pBdr>
        <w:rPr>
          <w:rFonts w:ascii="Calibri" w:hAnsi="Calibri" w:cs="Calibri"/>
        </w:rPr>
      </w:pPr>
      <w:r w:rsidRPr="00E50E6B">
        <w:rPr>
          <w:rFonts w:ascii="Calibri" w:hAnsi="Calibri" w:cs="Calibri"/>
        </w:rPr>
        <w:t>SEPTEMBER 25 – Wrap-Up</w:t>
      </w:r>
    </w:p>
    <w:p w14:paraId="58E05BF4" w14:textId="06D6ADCD" w:rsidR="00177EBA" w:rsidRPr="00E50E6B" w:rsidRDefault="00177EBA" w:rsidP="00177EBA">
      <w:pPr>
        <w:pBdr>
          <w:bottom w:val="single" w:sz="6" w:space="1" w:color="auto"/>
        </w:pBdr>
        <w:rPr>
          <w:rFonts w:ascii="Calibri" w:hAnsi="Calibri" w:cs="Calibri"/>
        </w:rPr>
      </w:pPr>
      <w:r w:rsidRPr="00E50E6B">
        <w:rPr>
          <w:rFonts w:ascii="Calibri" w:hAnsi="Calibri" w:cs="Calibri"/>
          <w:b/>
          <w:bCs/>
        </w:rPr>
        <w:t>Leading Through Disruption: Lessons in Change and Leadership</w:t>
      </w:r>
      <w:r w:rsidRPr="00E50E6B">
        <w:rPr>
          <w:rFonts w:ascii="Calibri" w:hAnsi="Calibri" w:cs="Calibri"/>
        </w:rPr>
        <w:t xml:space="preserve"> (Jeff Uhlich</w:t>
      </w:r>
      <w:r>
        <w:rPr>
          <w:rFonts w:ascii="Calibri" w:hAnsi="Calibri" w:cs="Calibri"/>
        </w:rPr>
        <w:t xml:space="preserve">, Richard </w:t>
      </w:r>
      <w:proofErr w:type="gramStart"/>
      <w:r>
        <w:rPr>
          <w:rFonts w:ascii="Calibri" w:hAnsi="Calibri" w:cs="Calibri"/>
        </w:rPr>
        <w:t>Sutton ?</w:t>
      </w:r>
      <w:proofErr w:type="gramEnd"/>
      <w:r w:rsidRPr="00E50E6B">
        <w:rPr>
          <w:rFonts w:ascii="Calibri" w:hAnsi="Calibri" w:cs="Calibri"/>
        </w:rPr>
        <w:t>)</w:t>
      </w:r>
    </w:p>
    <w:p w14:paraId="32347F1A" w14:textId="77777777" w:rsidR="00177EBA" w:rsidRDefault="00177EBA" w:rsidP="00177EBA">
      <w:pPr>
        <w:pBdr>
          <w:bottom w:val="single" w:sz="6" w:space="1" w:color="auto"/>
        </w:pBdr>
        <w:rPr>
          <w:rFonts w:ascii="Calibri" w:hAnsi="Calibri" w:cs="Calibri"/>
        </w:rPr>
      </w:pPr>
      <w:r w:rsidRPr="00E50E6B">
        <w:rPr>
          <w:rFonts w:ascii="Calibri" w:hAnsi="Calibri" w:cs="Calibri"/>
        </w:rPr>
        <w:t>We close the series by turning inward—to the human side of organizational transformation. How do leaders guide teams through uncertainty and technological upheaval? Drawing on lessons from across the series, this wrap-up session highlights the essential role of human resources, adaptive leadership, and continuous learning in navigating the AI era.</w:t>
      </w:r>
    </w:p>
    <w:p w14:paraId="5A6DB7F7" w14:textId="77777777" w:rsidR="00177EBA" w:rsidRPr="00E50E6B" w:rsidRDefault="00177EBA" w:rsidP="00177EBA">
      <w:pPr>
        <w:pBdr>
          <w:bottom w:val="single" w:sz="6" w:space="1" w:color="auto"/>
        </w:pBdr>
        <w:rPr>
          <w:rFonts w:ascii="Calibri" w:hAnsi="Calibri" w:cs="Calibri"/>
        </w:rPr>
      </w:pPr>
    </w:p>
    <w:p w14:paraId="22FCCBA8" w14:textId="77777777" w:rsidR="00177EBA" w:rsidRPr="00E50E6B" w:rsidRDefault="00177EBA" w:rsidP="00177EBA">
      <w:pPr>
        <w:pBdr>
          <w:bottom w:val="single" w:sz="6" w:space="1" w:color="auto"/>
        </w:pBdr>
        <w:rPr>
          <w:rFonts w:ascii="Calibri" w:hAnsi="Calibri" w:cs="Calibri"/>
        </w:rPr>
      </w:pPr>
    </w:p>
    <w:p w14:paraId="174531A3" w14:textId="77777777" w:rsidR="00177EBA" w:rsidRPr="00E50E6B" w:rsidRDefault="00177EBA" w:rsidP="006A3119">
      <w:pPr>
        <w:rPr>
          <w:rFonts w:ascii="Calibri" w:hAnsi="Calibri" w:cs="Calibri"/>
          <w:b/>
          <w:bCs/>
          <w:sz w:val="32"/>
          <w:szCs w:val="32"/>
        </w:rPr>
      </w:pPr>
    </w:p>
    <w:p w14:paraId="0B261B01" w14:textId="41E82992" w:rsidR="00E50E6B" w:rsidRPr="00E50E6B" w:rsidRDefault="00E50E6B" w:rsidP="00E50E6B">
      <w:pPr>
        <w:rPr>
          <w:rFonts w:ascii="Calibri" w:hAnsi="Calibri" w:cs="Calibri"/>
        </w:rPr>
      </w:pPr>
      <w:r w:rsidRPr="00E50E6B">
        <w:rPr>
          <w:rFonts w:ascii="Calibri" w:hAnsi="Calibri" w:cs="Calibri"/>
          <w:b/>
          <w:bCs/>
        </w:rPr>
        <w:lastRenderedPageBreak/>
        <w:t xml:space="preserve">AUGUST 7 – Mapping the AI Landscape: </w:t>
      </w:r>
      <w:r w:rsidR="0053452E">
        <w:rPr>
          <w:rFonts w:ascii="Calibri" w:hAnsi="Calibri" w:cs="Calibri"/>
          <w:b/>
          <w:bCs/>
        </w:rPr>
        <w:t>An Overview of How Machine Intelligence is Shaping Our Future.</w:t>
      </w:r>
      <w:r w:rsidRPr="00E50E6B">
        <w:rPr>
          <w:rFonts w:ascii="Calibri" w:hAnsi="Calibri" w:cs="Calibri"/>
          <w:b/>
          <w:bCs/>
        </w:rPr>
        <w:t> </w:t>
      </w:r>
      <w:r w:rsidRPr="00E50E6B">
        <w:rPr>
          <w:rFonts w:ascii="Calibri" w:hAnsi="Calibri" w:cs="Calibri"/>
        </w:rPr>
        <w:t>We begin with a high-level mapping of AI’s current reach across work, life, and culture—</w:t>
      </w:r>
      <w:r w:rsidR="009B4089">
        <w:rPr>
          <w:rFonts w:ascii="Calibri" w:hAnsi="Calibri" w:cs="Calibri"/>
        </w:rPr>
        <w:t>exploring</w:t>
      </w:r>
      <w:r w:rsidR="00BF2833">
        <w:rPr>
          <w:rFonts w:ascii="Calibri" w:hAnsi="Calibri" w:cs="Calibri"/>
        </w:rPr>
        <w:t xml:space="preserve"> the competitive landscape </w:t>
      </w:r>
      <w:r w:rsidR="009B4089">
        <w:rPr>
          <w:rFonts w:ascii="Calibri" w:hAnsi="Calibri" w:cs="Calibri"/>
        </w:rPr>
        <w:t xml:space="preserve">and </w:t>
      </w:r>
      <w:r w:rsidRPr="00E50E6B">
        <w:rPr>
          <w:rFonts w:ascii="Calibri" w:hAnsi="Calibri" w:cs="Calibri"/>
        </w:rPr>
        <w:t xml:space="preserve">inviting cross-generational perspectives to explore how expectations and identities are being reshaped by machine intelligence. </w:t>
      </w:r>
    </w:p>
    <w:p w14:paraId="77CCC715" w14:textId="77777777" w:rsidR="00E50E6B" w:rsidRPr="00E50E6B" w:rsidRDefault="00E50E6B" w:rsidP="00E50E6B">
      <w:pPr>
        <w:rPr>
          <w:rFonts w:ascii="Calibri" w:hAnsi="Calibri" w:cs="Calibri"/>
        </w:rPr>
      </w:pPr>
      <w:r w:rsidRPr="00E50E6B">
        <w:rPr>
          <w:rFonts w:ascii="Calibri" w:hAnsi="Calibri" w:cs="Calibri"/>
          <w:b/>
          <w:bCs/>
        </w:rPr>
        <w:t>AUGUST 14 – The Business of Intelligence: AI in Corporate Strategy and Finance. </w:t>
      </w:r>
      <w:r w:rsidRPr="00E50E6B">
        <w:rPr>
          <w:rFonts w:ascii="Calibri" w:hAnsi="Calibri" w:cs="Calibri"/>
        </w:rPr>
        <w:t>This episode examines how AI is revolutionizing the way businesses operate—from financial services to data analytics—and explores its implications for value creation, risk, and the future of human talent. </w:t>
      </w:r>
    </w:p>
    <w:p w14:paraId="05FE6512" w14:textId="77777777" w:rsidR="00E50E6B" w:rsidRPr="00E50E6B" w:rsidRDefault="00E50E6B" w:rsidP="00E50E6B">
      <w:pPr>
        <w:rPr>
          <w:rFonts w:ascii="Calibri" w:hAnsi="Calibri" w:cs="Calibri"/>
        </w:rPr>
      </w:pPr>
      <w:r w:rsidRPr="00E50E6B">
        <w:rPr>
          <w:rFonts w:ascii="Calibri" w:hAnsi="Calibri" w:cs="Calibri"/>
          <w:b/>
          <w:bCs/>
        </w:rPr>
        <w:t>AUGUST 21 – Rewriting Industry: AI in Energy, Agriculture, Manufacturing, and Engineering. </w:t>
      </w:r>
      <w:r w:rsidRPr="00E50E6B">
        <w:rPr>
          <w:rFonts w:ascii="Calibri" w:hAnsi="Calibri" w:cs="Calibri"/>
        </w:rPr>
        <w:t>AI is transforming foundational industries—how we power, produce, and build. This discussion highlights not just tools and technology, but new thinking about sustainability, systems design, and skills development.</w:t>
      </w:r>
    </w:p>
    <w:p w14:paraId="0B782182" w14:textId="77777777" w:rsidR="00E50E6B" w:rsidRPr="00E50E6B" w:rsidRDefault="00E50E6B" w:rsidP="00E50E6B">
      <w:pPr>
        <w:rPr>
          <w:rFonts w:ascii="Calibri" w:hAnsi="Calibri" w:cs="Calibri"/>
        </w:rPr>
      </w:pPr>
      <w:r w:rsidRPr="00E50E6B">
        <w:rPr>
          <w:rFonts w:ascii="Calibri" w:hAnsi="Calibri" w:cs="Calibri"/>
          <w:b/>
          <w:bCs/>
        </w:rPr>
        <w:t>AUGUST 28 – Media in the Machine Age: Messaging, Marketing, and Misinformation. </w:t>
      </w:r>
      <w:r w:rsidRPr="00E50E6B">
        <w:rPr>
          <w:rFonts w:ascii="Calibri" w:hAnsi="Calibri" w:cs="Calibri"/>
        </w:rPr>
        <w:t>AI has become a storyteller and a curator, shaping what we see, believe, and buy. We explore the impacts of AI-generated content, deepfakes, and algorithmic targeting on public discourse and consumer behavior.</w:t>
      </w:r>
    </w:p>
    <w:p w14:paraId="1AAA3406" w14:textId="77777777" w:rsidR="00E50E6B" w:rsidRPr="00E50E6B" w:rsidRDefault="00E50E6B" w:rsidP="00E50E6B">
      <w:pPr>
        <w:rPr>
          <w:rFonts w:ascii="Calibri" w:hAnsi="Calibri" w:cs="Calibri"/>
        </w:rPr>
      </w:pPr>
      <w:r w:rsidRPr="00E50E6B">
        <w:rPr>
          <w:rFonts w:ascii="Calibri" w:hAnsi="Calibri" w:cs="Calibri"/>
          <w:b/>
          <w:bCs/>
        </w:rPr>
        <w:t>SEPTEMBER 4 – Empathy and Algorithms: AI in Health, Education, Faith, and Human Welfare. </w:t>
      </w:r>
      <w:r w:rsidRPr="00E50E6B">
        <w:rPr>
          <w:rFonts w:ascii="Calibri" w:hAnsi="Calibri" w:cs="Calibri"/>
        </w:rPr>
        <w:t>Can AI serve where compassion is needed most? This conversation examines the tension between efficiency and empathy in the caring professions—and whether machines can support, or substitute, human connection.</w:t>
      </w:r>
    </w:p>
    <w:p w14:paraId="0E9A7BB6" w14:textId="77777777" w:rsidR="00E50E6B" w:rsidRPr="00E50E6B" w:rsidRDefault="00E50E6B" w:rsidP="00E50E6B">
      <w:pPr>
        <w:rPr>
          <w:rFonts w:ascii="Calibri" w:hAnsi="Calibri" w:cs="Calibri"/>
        </w:rPr>
      </w:pPr>
      <w:r w:rsidRPr="00E50E6B">
        <w:rPr>
          <w:rFonts w:ascii="Calibri" w:hAnsi="Calibri" w:cs="Calibri"/>
          <w:b/>
          <w:bCs/>
        </w:rPr>
        <w:t>SEPTEMBER 11 – Securing the Future: AI in Defence, Policing, and Public Safety. </w:t>
      </w:r>
      <w:r w:rsidRPr="00E50E6B">
        <w:rPr>
          <w:rFonts w:ascii="Calibri" w:hAnsi="Calibri" w:cs="Calibri"/>
        </w:rPr>
        <w:t>As AI tools become embedded in national defence, surveillance, and enforcement, we explore how societies can maintain both safety and civil liberties—and who decides where the ethical lines are drawn.</w:t>
      </w:r>
    </w:p>
    <w:p w14:paraId="5788AB10" w14:textId="77777777" w:rsidR="00E50E6B" w:rsidRPr="00E50E6B" w:rsidRDefault="00E50E6B" w:rsidP="00E50E6B">
      <w:pPr>
        <w:rPr>
          <w:rFonts w:ascii="Calibri" w:hAnsi="Calibri" w:cs="Calibri"/>
        </w:rPr>
      </w:pPr>
      <w:r w:rsidRPr="00E50E6B">
        <w:rPr>
          <w:rFonts w:ascii="Calibri" w:hAnsi="Calibri" w:cs="Calibri"/>
          <w:b/>
          <w:bCs/>
        </w:rPr>
        <w:t>SEPTEMBER 18 – Code and Control: Regulating AI in a Democratic Society. </w:t>
      </w:r>
      <w:r w:rsidRPr="00E50E6B">
        <w:rPr>
          <w:rFonts w:ascii="Calibri" w:hAnsi="Calibri" w:cs="Calibri"/>
        </w:rPr>
        <w:t>Governments around the world are struggling to regulate technologies that evolve faster than law. This episode probes the challenge of governing AI in ways that protect rights, preserve trust, and ensure accountability.</w:t>
      </w:r>
    </w:p>
    <w:p w14:paraId="31177CA0" w14:textId="77777777" w:rsidR="00E50E6B" w:rsidRDefault="00E50E6B" w:rsidP="00E50E6B">
      <w:pPr>
        <w:rPr>
          <w:rFonts w:ascii="Calibri" w:hAnsi="Calibri" w:cs="Calibri"/>
        </w:rPr>
      </w:pPr>
      <w:r w:rsidRPr="00E50E6B">
        <w:rPr>
          <w:rFonts w:ascii="Calibri" w:hAnsi="Calibri" w:cs="Calibri"/>
          <w:b/>
          <w:bCs/>
        </w:rPr>
        <w:t>SEPTEMBER 25 – Leading Through Disruption: Lessons in Change and Leadership. </w:t>
      </w:r>
      <w:r w:rsidRPr="00E50E6B">
        <w:rPr>
          <w:rFonts w:ascii="Calibri" w:hAnsi="Calibri" w:cs="Calibri"/>
        </w:rPr>
        <w:t>We conclude with a look at leadership itself. How do we guide people through rapid transformation? What does it mean to lead in an era of uncertainty, intelligent systems, and constant reinvention?</w:t>
      </w:r>
    </w:p>
    <w:p w14:paraId="0CECED52" w14:textId="77777777" w:rsidR="00177EBA" w:rsidRPr="00E50E6B" w:rsidRDefault="00177EBA" w:rsidP="00E50E6B">
      <w:pPr>
        <w:rPr>
          <w:rFonts w:ascii="Calibri" w:hAnsi="Calibri" w:cs="Calibri"/>
        </w:rPr>
      </w:pPr>
    </w:p>
    <w:p w14:paraId="711E900A" w14:textId="77777777" w:rsidR="00E50E6B" w:rsidRPr="00E50E6B" w:rsidRDefault="00E50E6B" w:rsidP="006A3119">
      <w:pPr>
        <w:rPr>
          <w:rFonts w:ascii="Calibri" w:hAnsi="Calibri" w:cs="Calibri"/>
          <w:lang w:val="en-US"/>
        </w:rPr>
      </w:pPr>
    </w:p>
    <w:sectPr w:rsidR="00E50E6B" w:rsidRPr="00E50E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19"/>
    <w:rsid w:val="00041C6E"/>
    <w:rsid w:val="000A2B98"/>
    <w:rsid w:val="000A7B71"/>
    <w:rsid w:val="000E1949"/>
    <w:rsid w:val="00100745"/>
    <w:rsid w:val="00127773"/>
    <w:rsid w:val="00177EBA"/>
    <w:rsid w:val="001925AF"/>
    <w:rsid w:val="00196346"/>
    <w:rsid w:val="001A023E"/>
    <w:rsid w:val="001C2C16"/>
    <w:rsid w:val="00207219"/>
    <w:rsid w:val="00234624"/>
    <w:rsid w:val="002B4982"/>
    <w:rsid w:val="00332F5A"/>
    <w:rsid w:val="00381D2A"/>
    <w:rsid w:val="00396C53"/>
    <w:rsid w:val="0040061F"/>
    <w:rsid w:val="00426680"/>
    <w:rsid w:val="004777FA"/>
    <w:rsid w:val="004C4EBB"/>
    <w:rsid w:val="004D4055"/>
    <w:rsid w:val="005175C6"/>
    <w:rsid w:val="00527AC9"/>
    <w:rsid w:val="0053452E"/>
    <w:rsid w:val="005615A7"/>
    <w:rsid w:val="00570509"/>
    <w:rsid w:val="005858B5"/>
    <w:rsid w:val="005916A1"/>
    <w:rsid w:val="005E5564"/>
    <w:rsid w:val="005F1829"/>
    <w:rsid w:val="006507B7"/>
    <w:rsid w:val="00680602"/>
    <w:rsid w:val="006850E3"/>
    <w:rsid w:val="006A3119"/>
    <w:rsid w:val="006C1351"/>
    <w:rsid w:val="006C6FC6"/>
    <w:rsid w:val="006E62B3"/>
    <w:rsid w:val="006F67BE"/>
    <w:rsid w:val="00787727"/>
    <w:rsid w:val="0078783A"/>
    <w:rsid w:val="007918EC"/>
    <w:rsid w:val="007C7719"/>
    <w:rsid w:val="007D1798"/>
    <w:rsid w:val="007D4225"/>
    <w:rsid w:val="007E46CF"/>
    <w:rsid w:val="008075D9"/>
    <w:rsid w:val="008161C9"/>
    <w:rsid w:val="00847495"/>
    <w:rsid w:val="008C3862"/>
    <w:rsid w:val="008C3CE6"/>
    <w:rsid w:val="008F078C"/>
    <w:rsid w:val="00937871"/>
    <w:rsid w:val="009A4106"/>
    <w:rsid w:val="009B4089"/>
    <w:rsid w:val="00A5685D"/>
    <w:rsid w:val="00A632D4"/>
    <w:rsid w:val="00AA07F4"/>
    <w:rsid w:val="00B012DB"/>
    <w:rsid w:val="00B462EB"/>
    <w:rsid w:val="00B62C3F"/>
    <w:rsid w:val="00B910CE"/>
    <w:rsid w:val="00BF2833"/>
    <w:rsid w:val="00C24822"/>
    <w:rsid w:val="00C26459"/>
    <w:rsid w:val="00CA5D65"/>
    <w:rsid w:val="00CE3DA6"/>
    <w:rsid w:val="00D139A6"/>
    <w:rsid w:val="00DC0808"/>
    <w:rsid w:val="00DC78AD"/>
    <w:rsid w:val="00DE0F06"/>
    <w:rsid w:val="00E20863"/>
    <w:rsid w:val="00E50E6B"/>
    <w:rsid w:val="00E92DFF"/>
    <w:rsid w:val="00EA36A1"/>
    <w:rsid w:val="00EC0D3E"/>
    <w:rsid w:val="00EE21FB"/>
    <w:rsid w:val="00F24912"/>
    <w:rsid w:val="00F36BED"/>
    <w:rsid w:val="00F80FB3"/>
    <w:rsid w:val="00FB301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D1D9"/>
  <w15:chartTrackingRefBased/>
  <w15:docId w15:val="{9E26465C-6B27-EE48-A8F1-6AC4C28F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119"/>
    <w:rPr>
      <w:rFonts w:eastAsiaTheme="majorEastAsia" w:cstheme="majorBidi"/>
      <w:color w:val="272727" w:themeColor="text1" w:themeTint="D8"/>
    </w:rPr>
  </w:style>
  <w:style w:type="paragraph" w:styleId="Title">
    <w:name w:val="Title"/>
    <w:basedOn w:val="Normal"/>
    <w:next w:val="Normal"/>
    <w:link w:val="TitleChar"/>
    <w:uiPriority w:val="10"/>
    <w:qFormat/>
    <w:rsid w:val="006A3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119"/>
    <w:pPr>
      <w:spacing w:before="160"/>
      <w:jc w:val="center"/>
    </w:pPr>
    <w:rPr>
      <w:i/>
      <w:iCs/>
      <w:color w:val="404040" w:themeColor="text1" w:themeTint="BF"/>
    </w:rPr>
  </w:style>
  <w:style w:type="character" w:customStyle="1" w:styleId="QuoteChar">
    <w:name w:val="Quote Char"/>
    <w:basedOn w:val="DefaultParagraphFont"/>
    <w:link w:val="Quote"/>
    <w:uiPriority w:val="29"/>
    <w:rsid w:val="006A3119"/>
    <w:rPr>
      <w:i/>
      <w:iCs/>
      <w:color w:val="404040" w:themeColor="text1" w:themeTint="BF"/>
    </w:rPr>
  </w:style>
  <w:style w:type="paragraph" w:styleId="ListParagraph">
    <w:name w:val="List Paragraph"/>
    <w:basedOn w:val="Normal"/>
    <w:uiPriority w:val="34"/>
    <w:qFormat/>
    <w:rsid w:val="006A3119"/>
    <w:pPr>
      <w:ind w:left="720"/>
      <w:contextualSpacing/>
    </w:pPr>
  </w:style>
  <w:style w:type="character" w:styleId="IntenseEmphasis">
    <w:name w:val="Intense Emphasis"/>
    <w:basedOn w:val="DefaultParagraphFont"/>
    <w:uiPriority w:val="21"/>
    <w:qFormat/>
    <w:rsid w:val="006A3119"/>
    <w:rPr>
      <w:i/>
      <w:iCs/>
      <w:color w:val="0F4761" w:themeColor="accent1" w:themeShade="BF"/>
    </w:rPr>
  </w:style>
  <w:style w:type="paragraph" w:styleId="IntenseQuote">
    <w:name w:val="Intense Quote"/>
    <w:basedOn w:val="Normal"/>
    <w:next w:val="Normal"/>
    <w:link w:val="IntenseQuoteChar"/>
    <w:uiPriority w:val="30"/>
    <w:qFormat/>
    <w:rsid w:val="006A3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119"/>
    <w:rPr>
      <w:i/>
      <w:iCs/>
      <w:color w:val="0F4761" w:themeColor="accent1" w:themeShade="BF"/>
    </w:rPr>
  </w:style>
  <w:style w:type="character" w:styleId="IntenseReference">
    <w:name w:val="Intense Reference"/>
    <w:basedOn w:val="DefaultParagraphFont"/>
    <w:uiPriority w:val="32"/>
    <w:qFormat/>
    <w:rsid w:val="006A31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cp:lastPrinted>2025-07-31T13:42:00Z</cp:lastPrinted>
  <dcterms:created xsi:type="dcterms:W3CDTF">2025-08-03T14:23:00Z</dcterms:created>
  <dcterms:modified xsi:type="dcterms:W3CDTF">2025-08-03T14:23:00Z</dcterms:modified>
</cp:coreProperties>
</file>